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66C21" w14:textId="77777777" w:rsidR="003F0FD2" w:rsidRDefault="00F422D3" w:rsidP="00B42F40">
      <w:pPr>
        <w:pStyle w:val="Titul1"/>
      </w:pPr>
      <w:r>
        <w:t>S</w:t>
      </w:r>
      <w:r w:rsidR="003C2919">
        <w:t xml:space="preserve">mlouva o dílo na zhotovení </w:t>
      </w:r>
    </w:p>
    <w:p w14:paraId="32EEDF5E" w14:textId="77777777" w:rsidR="00F422D3" w:rsidRPr="009B4374" w:rsidRDefault="00323D5C" w:rsidP="00A955FC">
      <w:pPr>
        <w:pStyle w:val="Titul2"/>
        <w:rPr>
          <w:color w:val="FF0000"/>
          <w:sz w:val="20"/>
          <w:szCs w:val="20"/>
        </w:rPr>
      </w:pPr>
      <w:r>
        <w:t xml:space="preserve">Aktualizace </w:t>
      </w:r>
      <w:r w:rsidR="003F0FD2">
        <w:t>Dokumentace pro územní řízení</w:t>
      </w:r>
      <w:r w:rsidR="009B4374">
        <w:t xml:space="preserve"> </w:t>
      </w:r>
    </w:p>
    <w:p w14:paraId="10FBE787" w14:textId="77777777" w:rsidR="00BD0C4A" w:rsidRPr="00402B45" w:rsidRDefault="00BD0C4A" w:rsidP="00BD0C4A">
      <w:pPr>
        <w:pStyle w:val="Titul2"/>
      </w:pPr>
      <w:r w:rsidRPr="00402B45">
        <w:t xml:space="preserve">Název zakázky: </w:t>
      </w:r>
      <w:sdt>
        <w:sdtPr>
          <w:rPr>
            <w:rStyle w:val="Nzevakce"/>
          </w:rPr>
          <w:alias w:val="Název akce - VYplnit pole - přenese se do zápatí"/>
          <w:tag w:val="Název akce"/>
          <w:id w:val="1889687308"/>
          <w:placeholder>
            <w:docPart w:val="BE9309726F9D4AB9BB25ADA0C9FBF71F"/>
          </w:placeholder>
          <w:text/>
        </w:sdtPr>
        <w:sdtEndPr>
          <w:rPr>
            <w:rStyle w:val="Nzevakce"/>
          </w:rPr>
        </w:sdtEndPr>
        <w:sdtContent>
          <w:r w:rsidR="00340308" w:rsidRPr="00340308">
            <w:rPr>
              <w:rStyle w:val="Nzevakce"/>
            </w:rPr>
            <w:t>„Modernizace trati Brno-Přerov, 2. stavba Blažovice - Vyškov“</w:t>
          </w:r>
        </w:sdtContent>
      </w:sdt>
    </w:p>
    <w:p w14:paraId="2AEDD95F" w14:textId="77777777" w:rsidR="00F422D3" w:rsidRPr="00153D42" w:rsidRDefault="00F422D3" w:rsidP="00BD0C4A">
      <w:pPr>
        <w:pStyle w:val="Nadpisbezsl1-2"/>
      </w:pPr>
      <w:r w:rsidRPr="00153D42">
        <w:t>Smluvní strany:</w:t>
      </w:r>
    </w:p>
    <w:p w14:paraId="01B8D540"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2AD9B385" w14:textId="77777777" w:rsidR="00F422D3" w:rsidRPr="00153D42" w:rsidRDefault="00F422D3" w:rsidP="00B42F40">
      <w:pPr>
        <w:pStyle w:val="Textbezodsazen"/>
        <w:spacing w:after="0"/>
      </w:pPr>
      <w:r w:rsidRPr="00153D42">
        <w:t xml:space="preserve">se sídlem: Dlážděná 1003/7, 110 00 Praha 1 - Nové Město </w:t>
      </w:r>
    </w:p>
    <w:p w14:paraId="7CC8C2CB" w14:textId="77777777" w:rsidR="00F422D3" w:rsidRPr="00153D42" w:rsidRDefault="00F422D3" w:rsidP="00B42F40">
      <w:pPr>
        <w:pStyle w:val="Textbezodsazen"/>
        <w:spacing w:after="0"/>
      </w:pPr>
      <w:r w:rsidRPr="00153D42">
        <w:t>IČO: 70994234 DIČ: CZ70994234</w:t>
      </w:r>
    </w:p>
    <w:p w14:paraId="3CE5CF8C" w14:textId="77777777" w:rsidR="00F422D3" w:rsidRPr="00153D42" w:rsidRDefault="00F422D3" w:rsidP="00B42F40">
      <w:pPr>
        <w:pStyle w:val="Textbezodsazen"/>
        <w:spacing w:after="0"/>
      </w:pPr>
      <w:r w:rsidRPr="00153D42">
        <w:t>zapsaná v obchodním rejstříku vedeném Městským soudem v Praze,</w:t>
      </w:r>
    </w:p>
    <w:p w14:paraId="5757F39E" w14:textId="77777777" w:rsidR="00F422D3" w:rsidRPr="00153D42" w:rsidRDefault="00F422D3" w:rsidP="00B42F40">
      <w:pPr>
        <w:pStyle w:val="Textbezodsazen"/>
        <w:spacing w:after="0"/>
      </w:pPr>
      <w:r w:rsidRPr="00153D42">
        <w:t>spisová značka A 48384</w:t>
      </w:r>
    </w:p>
    <w:p w14:paraId="6429D25B" w14:textId="77777777" w:rsidR="00340308" w:rsidRPr="00531580" w:rsidRDefault="00340308" w:rsidP="00340308">
      <w:pPr>
        <w:pStyle w:val="Textbezodsazen"/>
        <w:spacing w:after="0"/>
      </w:pPr>
      <w:r w:rsidRPr="001C61BC">
        <w:t>zastoupena</w:t>
      </w:r>
      <w:r w:rsidRPr="00531580">
        <w:t xml:space="preserve">: Ing. Mojmírem Nejezchlebem, náměstkem GŘ pro modernizaci dráhy </w:t>
      </w:r>
    </w:p>
    <w:p w14:paraId="3377E4B8" w14:textId="77777777" w:rsidR="00340308" w:rsidRPr="001C61BC" w:rsidRDefault="00340308" w:rsidP="00340308">
      <w:pPr>
        <w:pStyle w:val="Textbezodsazen"/>
      </w:pPr>
      <w:r w:rsidRPr="00531580">
        <w:t>na základě Pověření č. 2372 ze dne 26. 2. 2018</w:t>
      </w:r>
    </w:p>
    <w:p w14:paraId="198E43C2" w14:textId="77777777" w:rsidR="00340308" w:rsidRPr="001C61BC" w:rsidRDefault="00340308" w:rsidP="00340308">
      <w:pPr>
        <w:pStyle w:val="Textbezodsazen"/>
        <w:spacing w:after="0"/>
        <w:rPr>
          <w:rStyle w:val="Zdraznnjemn"/>
          <w:b/>
          <w:iCs w:val="0"/>
          <w:color w:val="auto"/>
        </w:rPr>
      </w:pPr>
      <w:r w:rsidRPr="001C61BC">
        <w:rPr>
          <w:rStyle w:val="Zdraznnjemn"/>
          <w:b/>
          <w:iCs w:val="0"/>
          <w:color w:val="auto"/>
        </w:rPr>
        <w:t xml:space="preserve">Korespondenční adresa: </w:t>
      </w:r>
    </w:p>
    <w:p w14:paraId="01CA25F3" w14:textId="77777777" w:rsidR="00340308" w:rsidRDefault="00340308" w:rsidP="00340308">
      <w:pPr>
        <w:pStyle w:val="Textbezodsazen"/>
        <w:spacing w:after="0"/>
      </w:pPr>
      <w:r>
        <w:t>Správa železnic, státní organizace</w:t>
      </w:r>
    </w:p>
    <w:p w14:paraId="431E7ECB" w14:textId="77777777" w:rsidR="00340308" w:rsidRDefault="00340308" w:rsidP="00340308">
      <w:pPr>
        <w:pStyle w:val="Textbezodsazen"/>
      </w:pPr>
      <w:r w:rsidRPr="00B42F40">
        <w:t>Stavební</w:t>
      </w:r>
      <w:r>
        <w:t xml:space="preserve"> správa východ, Nerudova 773/1, 779 00 Olomouc</w:t>
      </w:r>
    </w:p>
    <w:p w14:paraId="03F30F56" w14:textId="77777777" w:rsidR="00F422D3" w:rsidRDefault="00340308" w:rsidP="0034030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A01BB4" w14:textId="77777777" w:rsidR="00F422D3" w:rsidRDefault="00F422D3" w:rsidP="00B42F40">
      <w:pPr>
        <w:pStyle w:val="Textbezodsazen"/>
        <w:spacing w:after="0"/>
      </w:pPr>
      <w:r>
        <w:t>číslo smlouvy: "[</w:t>
      </w:r>
      <w:r w:rsidRPr="00F422D3">
        <w:rPr>
          <w:highlight w:val="green"/>
        </w:rPr>
        <w:t>VLOŽÍ OBJEDNATEL</w:t>
      </w:r>
      <w:r>
        <w:t xml:space="preserve">]" </w:t>
      </w:r>
    </w:p>
    <w:p w14:paraId="7F538A79" w14:textId="77777777" w:rsidR="00F422D3" w:rsidRDefault="00F422D3" w:rsidP="00B42F40">
      <w:pPr>
        <w:pStyle w:val="Textbezodsazen"/>
      </w:pPr>
      <w:r>
        <w:t xml:space="preserve">ISPROFOND: </w:t>
      </w:r>
      <w:r w:rsidR="00340308" w:rsidRPr="00A85272">
        <w:rPr>
          <w:rFonts w:eastAsia="Times New Roman" w:cs="Arial"/>
          <w:b/>
          <w:bCs/>
          <w:color w:val="000000"/>
          <w:lang w:eastAsia="cs-CZ"/>
        </w:rPr>
        <w:t>5003520003</w:t>
      </w:r>
    </w:p>
    <w:p w14:paraId="42F44C1A" w14:textId="77777777" w:rsidR="00B42F40" w:rsidRDefault="00B42F40" w:rsidP="00B42F40">
      <w:pPr>
        <w:pStyle w:val="Textbezodsazen"/>
      </w:pPr>
    </w:p>
    <w:p w14:paraId="31185CEF" w14:textId="77777777" w:rsidR="00F422D3" w:rsidRDefault="00F422D3" w:rsidP="00B42F40">
      <w:pPr>
        <w:pStyle w:val="Textbezodsazen"/>
      </w:pPr>
      <w:r w:rsidRPr="00B42F40">
        <w:t>a</w:t>
      </w:r>
    </w:p>
    <w:p w14:paraId="0EB20E59" w14:textId="77777777" w:rsidR="00B42F40" w:rsidRPr="00B42F40" w:rsidRDefault="00B42F40" w:rsidP="00B42F40">
      <w:pPr>
        <w:pStyle w:val="Textbezodsazen"/>
      </w:pPr>
    </w:p>
    <w:p w14:paraId="5FDD37C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B1F07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963B66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159D3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E14C5C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DF40DB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6BE90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7B77DD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564601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6C69C1B" w14:textId="77777777" w:rsidR="00F422D3" w:rsidRPr="00B42F40" w:rsidRDefault="00F422D3" w:rsidP="00B42F40">
      <w:pPr>
        <w:pStyle w:val="Textbezodsazen"/>
      </w:pPr>
      <w:r w:rsidRPr="00B42F40">
        <w:t>(dále jen „</w:t>
      </w:r>
      <w:r w:rsidRPr="00B42F40">
        <w:rPr>
          <w:rStyle w:val="Tun"/>
        </w:rPr>
        <w:t>Zhotovitel</w:t>
      </w:r>
      <w:r w:rsidRPr="00B42F40">
        <w:t>“)</w:t>
      </w:r>
    </w:p>
    <w:p w14:paraId="6C5FA48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37BE63"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718FB2CE" w14:textId="77777777" w:rsidR="00033C58" w:rsidRDefault="00033C58">
      <w:pPr>
        <w:rPr>
          <w:rStyle w:val="Tun"/>
        </w:rPr>
      </w:pPr>
      <w:r>
        <w:rPr>
          <w:rStyle w:val="Tun"/>
        </w:rPr>
        <w:br w:type="page"/>
      </w:r>
    </w:p>
    <w:p w14:paraId="30CB76A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894D625" w14:textId="77777777" w:rsidR="003F0FD2" w:rsidRDefault="003F0FD2" w:rsidP="003F0FD2">
      <w:pPr>
        <w:pStyle w:val="Nadpis1-1"/>
      </w:pPr>
      <w:r>
        <w:t>ÚVODNÍ USTANOVENÍ</w:t>
      </w:r>
    </w:p>
    <w:p w14:paraId="50E7F041"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6CF8CAE6"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1F8CB8D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49CD1EB"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2E2A32"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69158386" w14:textId="77777777" w:rsidR="003F0FD2" w:rsidRDefault="003F0FD2" w:rsidP="003F0FD2">
      <w:pPr>
        <w:pStyle w:val="Nadpis1-1"/>
      </w:pPr>
      <w:r>
        <w:t>ÚČEL SMLOUVY</w:t>
      </w:r>
    </w:p>
    <w:p w14:paraId="796390D4" w14:textId="11AD8009" w:rsidR="003F0FD2" w:rsidRDefault="003F0FD2" w:rsidP="003F0FD2">
      <w:pPr>
        <w:pStyle w:val="Text1-1"/>
      </w:pPr>
      <w:r>
        <w:t xml:space="preserve">Objednatel oznámil uveřejněním oznámení o zahájení zadávacího řízení ve Věstníku veřejných zakázek dne </w:t>
      </w:r>
      <w:r w:rsidR="0047779D">
        <w:t>12. 2. 2021</w:t>
      </w:r>
      <w:r>
        <w:t xml:space="preserve"> pod evidenčním číslem </w:t>
      </w:r>
      <w:r w:rsidR="0047779D" w:rsidRPr="0047779D">
        <w:t>Z2021-005856</w:t>
      </w:r>
      <w:r>
        <w:t xml:space="preserve">  svůj úmysl zadat v otevřeném řízení ve</w:t>
      </w:r>
      <w:r w:rsidR="00F57EB0">
        <w:t xml:space="preserve">řejnou zakázku s názvem </w:t>
      </w:r>
      <w:r w:rsidR="00F57EB0" w:rsidRPr="00F57EB0">
        <w:rPr>
          <w:b/>
        </w:rPr>
        <w:t>"Modernizace trati Brno-Přerov, 2. stavba Blažovice - Vyškov</w:t>
      </w:r>
      <w:r w:rsidRPr="00F57EB0">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bookmarkStart w:id="0" w:name="_GoBack"/>
      <w:bookmarkEnd w:id="0"/>
    </w:p>
    <w:p w14:paraId="7BB81D75"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614F08DD"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013EDC3"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079525C3"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7FD66E1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604AA121" w14:textId="77777777" w:rsidR="003F0FD2" w:rsidRDefault="003F0FD2" w:rsidP="003F0FD2">
      <w:pPr>
        <w:pStyle w:val="Nadpis1-1"/>
      </w:pPr>
      <w:r>
        <w:lastRenderedPageBreak/>
        <w:t>PŘEDMĚT, CENA A HARMONOGRAM PLNĚNÍ SMLOUVY</w:t>
      </w:r>
    </w:p>
    <w:p w14:paraId="2A144622" w14:textId="04FD439D" w:rsidR="003F0FD2" w:rsidRDefault="003F0FD2" w:rsidP="003F0FD2">
      <w:pPr>
        <w:pStyle w:val="Text1-1"/>
      </w:pPr>
      <w:r>
        <w:t xml:space="preserve">Zhotovitel se zavazuje v souladu s touto Smlouvou provést Dílo spočívající ve zhotovení </w:t>
      </w:r>
      <w:r w:rsidR="00726966">
        <w:t xml:space="preserve">aktualizace </w:t>
      </w:r>
      <w:r>
        <w:t>Dokumentace pro územní řízení dle specifikace uvedené v Příloze č.</w:t>
      </w:r>
      <w:r w:rsidR="00BD0C4A">
        <w:t> </w:t>
      </w:r>
      <w:r>
        <w:t xml:space="preserve">1 této Smlouvy, a předat jej Objednateli </w:t>
      </w:r>
    </w:p>
    <w:p w14:paraId="66D3435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51CB5B43"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01790072" w14:textId="25730355" w:rsidR="003F0FD2" w:rsidRDefault="00782C43" w:rsidP="003F0FD2">
      <w:pPr>
        <w:pStyle w:val="Textbezslovn"/>
      </w:pPr>
      <w:r>
        <w:tab/>
      </w:r>
      <w:r w:rsidR="003F0FD2">
        <w:t xml:space="preserve">Cena Díla bez DPH: </w:t>
      </w:r>
      <w:r w:rsidR="003F0FD2">
        <w:tab/>
      </w:r>
      <w:r w:rsidR="003F0FD2" w:rsidRPr="003F0FD2">
        <w:rPr>
          <w:rStyle w:val="Tun"/>
        </w:rPr>
        <w:t>"[</w:t>
      </w:r>
      <w:r w:rsidR="003F0FD2" w:rsidRPr="003F0FD2">
        <w:rPr>
          <w:rStyle w:val="Tun"/>
          <w:highlight w:val="yellow"/>
        </w:rPr>
        <w:t>VLOŽÍ ZHOTOVITEL</w:t>
      </w:r>
      <w:r w:rsidR="003F0FD2" w:rsidRPr="003F0FD2">
        <w:rPr>
          <w:rStyle w:val="Tun"/>
        </w:rPr>
        <w:t>]" Kč</w:t>
      </w:r>
    </w:p>
    <w:p w14:paraId="1A12C67F" w14:textId="48538E79" w:rsidR="003F0FD2" w:rsidRDefault="00782C43" w:rsidP="003F0FD2">
      <w:pPr>
        <w:pStyle w:val="Textbezslovn"/>
      </w:pPr>
      <w:r>
        <w:tab/>
      </w:r>
      <w:r w:rsidR="003F0FD2">
        <w:t xml:space="preserve">slovy: </w:t>
      </w:r>
      <w:r w:rsidR="003F0FD2">
        <w:tab/>
      </w:r>
      <w:r w:rsidR="003F0FD2">
        <w:tab/>
      </w:r>
      <w:r w:rsidR="003F0FD2">
        <w:tab/>
      </w:r>
      <w:r w:rsidR="003F0FD2" w:rsidRPr="003F0FD2">
        <w:rPr>
          <w:rStyle w:val="Tun"/>
        </w:rPr>
        <w:t>"[</w:t>
      </w:r>
      <w:r w:rsidR="003F0FD2" w:rsidRPr="003F0FD2">
        <w:rPr>
          <w:rStyle w:val="Tun"/>
          <w:highlight w:val="yellow"/>
        </w:rPr>
        <w:t>VLOŽÍ ZHOTOVITEL</w:t>
      </w:r>
      <w:r w:rsidR="003F0FD2" w:rsidRPr="003F0FD2">
        <w:rPr>
          <w:rStyle w:val="Tun"/>
        </w:rPr>
        <w:t>]" korun českých</w:t>
      </w:r>
    </w:p>
    <w:p w14:paraId="5D55A8A3"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3A336A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61987DC0" w14:textId="77777777" w:rsidR="003F0FD2" w:rsidRDefault="00040788" w:rsidP="003F0FD2">
      <w:pPr>
        <w:pStyle w:val="Text1-1"/>
      </w:pPr>
      <w:r>
        <w:t>NEOBSAZENO</w:t>
      </w:r>
    </w:p>
    <w:p w14:paraId="321D0F2F"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1FDC4F26"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61D52CCF"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A24F064" w14:textId="77777777" w:rsidR="003F0FD2" w:rsidRDefault="003F0FD2" w:rsidP="00340308">
      <w:pPr>
        <w:pStyle w:val="Text1-1"/>
        <w:numPr>
          <w:ilvl w:val="1"/>
          <w:numId w:val="9"/>
        </w:numPr>
      </w:pPr>
      <w:r>
        <w:t xml:space="preserve">Místem plnění Díla je: </w:t>
      </w:r>
      <w:r w:rsidR="00340308" w:rsidRPr="00C539CB">
        <w:t xml:space="preserve">Stavební správa </w:t>
      </w:r>
      <w:r w:rsidR="00340308" w:rsidRPr="007F191F">
        <w:t xml:space="preserve">východ, Nerudova </w:t>
      </w:r>
      <w:r w:rsidR="00340308">
        <w:t>773/</w:t>
      </w:r>
      <w:r w:rsidR="00340308" w:rsidRPr="007F191F">
        <w:t>1, 779 00 Olomouc</w:t>
      </w:r>
      <w:r w:rsidR="00340308">
        <w:t xml:space="preserve">. </w:t>
      </w:r>
    </w:p>
    <w:p w14:paraId="06271B73" w14:textId="77777777" w:rsidR="003F0FD2" w:rsidRDefault="003F0FD2" w:rsidP="00930F78">
      <w:pPr>
        <w:pStyle w:val="Nadpis1-1"/>
      </w:pPr>
      <w:r>
        <w:t>OSTATNÍ USTANOVENÍ</w:t>
      </w:r>
    </w:p>
    <w:p w14:paraId="2554CC91"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41389C96"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3DBEC07"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w:t>
      </w:r>
      <w:r>
        <w:lastRenderedPageBreak/>
        <w:t xml:space="preserve">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16FA919A" w14:textId="77777777" w:rsidR="0094218D" w:rsidRPr="004A18BE" w:rsidRDefault="0094218D" w:rsidP="0094218D">
      <w:pPr>
        <w:pStyle w:val="Text1-1"/>
      </w:pPr>
      <w:proofErr w:type="spellStart"/>
      <w:r w:rsidRPr="004A18BE">
        <w:t>Compliance</w:t>
      </w:r>
      <w:proofErr w:type="spellEnd"/>
      <w:r w:rsidRPr="004A18BE">
        <w:t xml:space="preserve"> doložka a etické zásady </w:t>
      </w:r>
    </w:p>
    <w:p w14:paraId="25B0783F" w14:textId="77777777" w:rsidR="0094218D" w:rsidRPr="0094218D" w:rsidRDefault="0094218D" w:rsidP="0094218D">
      <w:pPr>
        <w:pStyle w:val="Text1-1"/>
        <w:numPr>
          <w:ilvl w:val="0"/>
          <w:numId w:val="0"/>
        </w:numPr>
        <w:ind w:left="1418" w:hanging="142"/>
        <w:rPr>
          <w:rFonts w:eastAsia="Times New Roman" w:cs="Times New Roman"/>
          <w:color w:val="FF0000"/>
        </w:rPr>
      </w:pPr>
      <w:r>
        <w:rPr>
          <w:rFonts w:eastAsia="Times New Roman" w:cs="Times New Roman"/>
          <w:color w:val="FF0000"/>
          <w:sz w:val="20"/>
          <w:szCs w:val="20"/>
        </w:rPr>
        <w:t xml:space="preserve">  </w:t>
      </w:r>
      <w:r w:rsidRPr="005E43BA">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43BA">
        <w:rPr>
          <w:rFonts w:eastAsia="Times New Roman" w:cs="Times New Roman"/>
        </w:rPr>
        <w:t>compliance</w:t>
      </w:r>
      <w:proofErr w:type="spellEnd"/>
      <w:r w:rsidRPr="005E43BA">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E01BE4F" w14:textId="36A7FEF1" w:rsidR="0094218D" w:rsidRPr="00DF5529" w:rsidRDefault="0094218D" w:rsidP="0094218D">
      <w:pPr>
        <w:pStyle w:val="Text1-1"/>
      </w:pPr>
      <w:r w:rsidRPr="00DF5529">
        <w:t>Sociálně a environmentálně odpovědné zadávání</w:t>
      </w:r>
      <w:r w:rsidR="00D46850">
        <w:t>, inovace</w:t>
      </w:r>
    </w:p>
    <w:p w14:paraId="7C1D7B50" w14:textId="68B14483" w:rsidR="00A63A8E" w:rsidRPr="00F440F0" w:rsidRDefault="00A63A8E" w:rsidP="00A63A8E">
      <w:pPr>
        <w:numPr>
          <w:ilvl w:val="2"/>
          <w:numId w:val="40"/>
        </w:numPr>
        <w:tabs>
          <w:tab w:val="clear" w:pos="4622"/>
          <w:tab w:val="num" w:pos="1531"/>
        </w:tabs>
        <w:spacing w:after="120" w:line="264" w:lineRule="auto"/>
        <w:ind w:left="1531"/>
        <w:jc w:val="both"/>
        <w:rPr>
          <w:sz w:val="18"/>
          <w:szCs w:val="18"/>
        </w:rPr>
      </w:pPr>
      <w:r w:rsidRPr="00A63A8E">
        <w:rPr>
          <w:sz w:val="18"/>
          <w:szCs w:val="18"/>
        </w:rPr>
        <w:t xml:space="preserve">Zhotovitel se zavazuje sjednat si s dalšími osobami, které se na jeho straně podílejí na realizaci Díla a jsou podnikateli, stejnou nebo kratší dobu splatnosti daňových dokladů, jaká je sjednána v této </w:t>
      </w:r>
      <w:r w:rsidRPr="00F440F0">
        <w:rPr>
          <w:sz w:val="18"/>
          <w:szCs w:val="18"/>
        </w:rPr>
        <w:t xml:space="preserve">Smlouvě. </w:t>
      </w:r>
    </w:p>
    <w:p w14:paraId="6CFA3DBC" w14:textId="2B88FBA8" w:rsidR="00A63A8E" w:rsidRPr="00F440F0" w:rsidRDefault="00A63A8E" w:rsidP="00A63A8E">
      <w:pPr>
        <w:numPr>
          <w:ilvl w:val="2"/>
          <w:numId w:val="40"/>
        </w:numPr>
        <w:tabs>
          <w:tab w:val="clear" w:pos="4622"/>
          <w:tab w:val="num" w:pos="1531"/>
        </w:tabs>
        <w:spacing w:after="120" w:line="264" w:lineRule="auto"/>
        <w:ind w:left="1531"/>
        <w:jc w:val="both"/>
        <w:rPr>
          <w:sz w:val="18"/>
          <w:szCs w:val="18"/>
        </w:rPr>
      </w:pPr>
      <w:r w:rsidRPr="00F440F0">
        <w:rPr>
          <w:sz w:val="18"/>
          <w:szCs w:val="18"/>
        </w:rPr>
        <w:t xml:space="preserve">Zhotovitel se zavazuje na písemnou výzvu předložit Objednateli do </w:t>
      </w:r>
      <w:proofErr w:type="gramStart"/>
      <w:r w:rsidRPr="00F440F0">
        <w:rPr>
          <w:sz w:val="18"/>
          <w:szCs w:val="18"/>
        </w:rPr>
        <w:t>sedmi   dnů</w:t>
      </w:r>
      <w:proofErr w:type="gramEnd"/>
      <w:r w:rsidRPr="00F440F0">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F565B3" w:rsidRPr="00F440F0">
        <w:rPr>
          <w:sz w:val="18"/>
          <w:szCs w:val="18"/>
        </w:rPr>
        <w:t>5</w:t>
      </w:r>
      <w:r w:rsidRPr="00F440F0">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F440F0">
        <w:rPr>
          <w:sz w:val="18"/>
          <w:szCs w:val="18"/>
        </w:rPr>
        <w:t>odst.4.</w:t>
      </w:r>
      <w:r w:rsidR="00F565B3" w:rsidRPr="00F440F0">
        <w:rPr>
          <w:sz w:val="18"/>
          <w:szCs w:val="18"/>
        </w:rPr>
        <w:t>5</w:t>
      </w:r>
      <w:r w:rsidRPr="00F440F0">
        <w:rPr>
          <w:sz w:val="18"/>
          <w:szCs w:val="18"/>
        </w:rPr>
        <w:t>.1</w:t>
      </w:r>
      <w:proofErr w:type="gramEnd"/>
      <w:r w:rsidRPr="00F440F0">
        <w:rPr>
          <w:sz w:val="18"/>
          <w:szCs w:val="18"/>
        </w:rPr>
        <w:t xml:space="preserve"> této Smlouvy. </w:t>
      </w:r>
    </w:p>
    <w:p w14:paraId="40B0D647" w14:textId="3A52DEF8" w:rsidR="00A63A8E" w:rsidRPr="00F440F0" w:rsidRDefault="00A63A8E" w:rsidP="00A63A8E">
      <w:pPr>
        <w:numPr>
          <w:ilvl w:val="2"/>
          <w:numId w:val="40"/>
        </w:numPr>
        <w:tabs>
          <w:tab w:val="clear" w:pos="4622"/>
          <w:tab w:val="num" w:pos="1531"/>
        </w:tabs>
        <w:spacing w:after="120" w:line="264" w:lineRule="auto"/>
        <w:ind w:left="1531"/>
        <w:jc w:val="both"/>
        <w:rPr>
          <w:sz w:val="18"/>
          <w:szCs w:val="18"/>
        </w:rPr>
      </w:pPr>
      <w:r w:rsidRPr="00F440F0">
        <w:rPr>
          <w:sz w:val="18"/>
          <w:szCs w:val="18"/>
        </w:rPr>
        <w:t>Porady</w:t>
      </w:r>
      <w:r w:rsidR="00701A7D" w:rsidRPr="00F440F0">
        <w:rPr>
          <w:sz w:val="18"/>
          <w:szCs w:val="18"/>
        </w:rPr>
        <w:t xml:space="preserve"> a jednání</w:t>
      </w:r>
      <w:r w:rsidR="0000120F" w:rsidRPr="00F440F0">
        <w:rPr>
          <w:sz w:val="18"/>
          <w:szCs w:val="18"/>
        </w:rPr>
        <w:t xml:space="preserve"> svolávané </w:t>
      </w:r>
      <w:r w:rsidRPr="00F440F0">
        <w:rPr>
          <w:sz w:val="18"/>
          <w:szCs w:val="18"/>
        </w:rPr>
        <w:t xml:space="preserve">dle odst. </w:t>
      </w:r>
      <w:r w:rsidR="006B73F1" w:rsidRPr="00F440F0">
        <w:rPr>
          <w:sz w:val="18"/>
          <w:szCs w:val="18"/>
        </w:rPr>
        <w:t>3.2</w:t>
      </w:r>
      <w:r w:rsidRPr="00F440F0">
        <w:rPr>
          <w:sz w:val="18"/>
          <w:szCs w:val="18"/>
        </w:rPr>
        <w:t xml:space="preserve"> Přílohy č.3b) této Smlouvy, budou probíhat primárně distančním způsobem (elektronicky, např. MS </w:t>
      </w:r>
      <w:proofErr w:type="spellStart"/>
      <w:r w:rsidRPr="00F440F0">
        <w:rPr>
          <w:sz w:val="18"/>
          <w:szCs w:val="18"/>
        </w:rPr>
        <w:t>Teams</w:t>
      </w:r>
      <w:proofErr w:type="spellEnd"/>
      <w:r w:rsidRPr="00F440F0">
        <w:rPr>
          <w:sz w:val="18"/>
          <w:szCs w:val="18"/>
        </w:rPr>
        <w:t xml:space="preserve">, Google </w:t>
      </w:r>
      <w:proofErr w:type="spellStart"/>
      <w:r w:rsidRPr="00F440F0">
        <w:rPr>
          <w:sz w:val="18"/>
          <w:szCs w:val="18"/>
        </w:rPr>
        <w:t>meet</w:t>
      </w:r>
      <w:proofErr w:type="spellEnd"/>
      <w:r w:rsidRPr="00F440F0">
        <w:rPr>
          <w:sz w:val="18"/>
          <w:szCs w:val="18"/>
        </w:rPr>
        <w:t>, atp.), pokud nebude nutné, aby byly spojeny s místním šetřením.</w:t>
      </w:r>
    </w:p>
    <w:p w14:paraId="05FFA089" w14:textId="412B1C9F" w:rsidR="006C04A6" w:rsidRPr="00A0473D" w:rsidRDefault="00A63A8E" w:rsidP="00A0473D">
      <w:pPr>
        <w:numPr>
          <w:ilvl w:val="2"/>
          <w:numId w:val="40"/>
        </w:numPr>
        <w:tabs>
          <w:tab w:val="clear" w:pos="4622"/>
          <w:tab w:val="num" w:pos="1531"/>
        </w:tabs>
        <w:spacing w:after="120" w:line="264" w:lineRule="auto"/>
        <w:ind w:left="1531"/>
        <w:jc w:val="both"/>
        <w:rPr>
          <w:sz w:val="18"/>
          <w:szCs w:val="18"/>
        </w:rPr>
      </w:pPr>
      <w:r w:rsidRPr="00F440F0">
        <w:rPr>
          <w:sz w:val="18"/>
          <w:szCs w:val="18"/>
        </w:rPr>
        <w:t xml:space="preserve">Zhotovitel se zavazuje, že v průběhu plnění Díla v rozsahu </w:t>
      </w:r>
      <w:r w:rsidR="005D15CB" w:rsidRPr="00F440F0">
        <w:rPr>
          <w:sz w:val="18"/>
          <w:szCs w:val="18"/>
        </w:rPr>
        <w:t>aktualizac</w:t>
      </w:r>
      <w:r w:rsidR="007B62F2" w:rsidRPr="00F440F0">
        <w:rPr>
          <w:sz w:val="18"/>
          <w:szCs w:val="18"/>
        </w:rPr>
        <w:t>e</w:t>
      </w:r>
      <w:r w:rsidR="005D15CB" w:rsidRPr="00F440F0">
        <w:rPr>
          <w:sz w:val="18"/>
          <w:szCs w:val="18"/>
        </w:rPr>
        <w:t xml:space="preserve"> </w:t>
      </w:r>
      <w:r w:rsidR="0086256C" w:rsidRPr="00F440F0">
        <w:rPr>
          <w:sz w:val="18"/>
          <w:szCs w:val="18"/>
        </w:rPr>
        <w:t>DUR</w:t>
      </w:r>
      <w:r w:rsidRPr="00F440F0">
        <w:rPr>
          <w:sz w:val="18"/>
          <w:szCs w:val="18"/>
        </w:rPr>
        <w:t xml:space="preserve"> umožní v souvislosti s plněním Díla provedení studentské exkurze</w:t>
      </w:r>
      <w:r w:rsidRPr="00A63A8E">
        <w:rPr>
          <w:sz w:val="18"/>
          <w:szCs w:val="18"/>
        </w:rPr>
        <w:t xml:space="preserve">, a to v kancelářích Zhotovitele nebo při provádění projekčních či průzkumných pracích přímo na budoucím staveništi. </w:t>
      </w:r>
      <w:r w:rsidR="006C04A6" w:rsidRPr="00A0473D">
        <w:rPr>
          <w:sz w:val="18"/>
          <w:szCs w:val="18"/>
        </w:rPr>
        <w:t xml:space="preserve"> Podrobnosti k provedení exkurze jsou uvedeny v Obchodních podmínkách.</w:t>
      </w:r>
    </w:p>
    <w:p w14:paraId="3EED1ACF" w14:textId="0F6A0E25" w:rsidR="00A63A8E" w:rsidRPr="00A63A8E" w:rsidRDefault="00A63A8E" w:rsidP="00A0473D">
      <w:pPr>
        <w:spacing w:after="120" w:line="264" w:lineRule="auto"/>
        <w:ind w:left="1531"/>
        <w:jc w:val="both"/>
        <w:rPr>
          <w:sz w:val="18"/>
          <w:szCs w:val="18"/>
        </w:rPr>
      </w:pPr>
    </w:p>
    <w:p w14:paraId="424351F1" w14:textId="664EE53B" w:rsidR="00E34036" w:rsidRDefault="00E34036" w:rsidP="00E34036">
      <w:pPr>
        <w:numPr>
          <w:ilvl w:val="2"/>
          <w:numId w:val="40"/>
        </w:numPr>
        <w:tabs>
          <w:tab w:val="clear" w:pos="4622"/>
          <w:tab w:val="num" w:pos="1531"/>
        </w:tabs>
        <w:spacing w:after="120" w:line="264" w:lineRule="auto"/>
        <w:ind w:left="1531"/>
        <w:jc w:val="both"/>
        <w:rPr>
          <w:sz w:val="18"/>
          <w:szCs w:val="18"/>
        </w:rPr>
      </w:pPr>
      <w:r w:rsidRPr="00E34036">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7FF36C9" w14:textId="7BBCEDA9" w:rsidR="003B1A88" w:rsidRDefault="003B1A88" w:rsidP="00E34036">
      <w:pPr>
        <w:numPr>
          <w:ilvl w:val="2"/>
          <w:numId w:val="40"/>
        </w:numPr>
        <w:tabs>
          <w:tab w:val="clear" w:pos="4622"/>
          <w:tab w:val="num" w:pos="1531"/>
        </w:tabs>
        <w:spacing w:after="120" w:line="264" w:lineRule="auto"/>
        <w:ind w:left="1531"/>
        <w:jc w:val="both"/>
        <w:rPr>
          <w:sz w:val="18"/>
          <w:szCs w:val="18"/>
        </w:rPr>
      </w:pPr>
      <w:r w:rsidRPr="003B1A88">
        <w:rPr>
          <w:sz w:val="18"/>
          <w:szCs w:val="18"/>
        </w:rPr>
        <w:t>Zhotovitel bude důsledně požadovat v Projektové dokumentaci recyklaci kameniva vyzískávaného z kolejového lože. Bližší specifikace je uvedena v odst. 5.</w:t>
      </w:r>
      <w:r w:rsidR="006C04A6">
        <w:rPr>
          <w:sz w:val="18"/>
          <w:szCs w:val="18"/>
        </w:rPr>
        <w:t>3.19</w:t>
      </w:r>
      <w:r w:rsidRPr="003B1A88">
        <w:rPr>
          <w:sz w:val="18"/>
          <w:szCs w:val="18"/>
        </w:rPr>
        <w:t xml:space="preserve"> přílohy </w:t>
      </w:r>
      <w:proofErr w:type="gramStart"/>
      <w:r w:rsidRPr="003B1A88">
        <w:rPr>
          <w:sz w:val="18"/>
          <w:szCs w:val="18"/>
        </w:rPr>
        <w:t>č.3 b) této</w:t>
      </w:r>
      <w:proofErr w:type="gramEnd"/>
      <w:r w:rsidRPr="003B1A88">
        <w:rPr>
          <w:sz w:val="18"/>
          <w:szCs w:val="18"/>
        </w:rPr>
        <w:t xml:space="preserve"> Smlouvy.</w:t>
      </w:r>
    </w:p>
    <w:p w14:paraId="4F3F90D4" w14:textId="5738DEC5" w:rsidR="003B1A88" w:rsidRPr="00E34036" w:rsidRDefault="003B1A88" w:rsidP="00E34036">
      <w:pPr>
        <w:numPr>
          <w:ilvl w:val="2"/>
          <w:numId w:val="40"/>
        </w:numPr>
        <w:tabs>
          <w:tab w:val="clear" w:pos="4622"/>
          <w:tab w:val="num" w:pos="1531"/>
        </w:tabs>
        <w:spacing w:after="120" w:line="264" w:lineRule="auto"/>
        <w:ind w:left="1531"/>
        <w:jc w:val="both"/>
        <w:rPr>
          <w:sz w:val="18"/>
          <w:szCs w:val="18"/>
        </w:rPr>
      </w:pPr>
      <w:r w:rsidRPr="003B1A88">
        <w:rPr>
          <w:sz w:val="18"/>
          <w:szCs w:val="18"/>
        </w:rPr>
        <w:t>Zhotovitel povede majetkoprávní vypořádání v majetkoprávní aplikaci v souladu s </w:t>
      </w:r>
      <w:proofErr w:type="gramStart"/>
      <w:r w:rsidRPr="003B1A88">
        <w:rPr>
          <w:sz w:val="18"/>
          <w:szCs w:val="18"/>
        </w:rPr>
        <w:t>odst.3.2.8</w:t>
      </w:r>
      <w:proofErr w:type="gramEnd"/>
      <w:r w:rsidRPr="003B1A88">
        <w:rPr>
          <w:sz w:val="18"/>
          <w:szCs w:val="18"/>
        </w:rPr>
        <w:t xml:space="preserve"> přílohy 3b) této Smlouvy.</w:t>
      </w:r>
    </w:p>
    <w:p w14:paraId="23EECA19" w14:textId="77777777" w:rsidR="0094218D" w:rsidRDefault="0094218D" w:rsidP="0094218D">
      <w:pPr>
        <w:pStyle w:val="Text1-1"/>
        <w:numPr>
          <w:ilvl w:val="0"/>
          <w:numId w:val="0"/>
        </w:numPr>
        <w:ind w:left="1447"/>
      </w:pPr>
    </w:p>
    <w:p w14:paraId="1ACBDC0E" w14:textId="77777777" w:rsidR="003F0FD2" w:rsidRDefault="003F0FD2" w:rsidP="00930F78">
      <w:pPr>
        <w:pStyle w:val="Nadpis1-1"/>
      </w:pPr>
      <w:r>
        <w:t>ZÁVĚREČNÁ USTANOVENÍ</w:t>
      </w:r>
    </w:p>
    <w:p w14:paraId="19C5B6B1"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50FE6137"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9E46EA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B768158" w14:textId="77777777" w:rsidR="003F0FD2" w:rsidRDefault="003F0FD2" w:rsidP="00930F78">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6C4CE408"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5CD509A8"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73E04A85"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97BE02"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1E614FEF"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444B62" w14:textId="77777777" w:rsidR="007A21EE" w:rsidRDefault="003F0FD2" w:rsidP="007A21EE">
      <w:pPr>
        <w:pStyle w:val="Text1-1"/>
        <w:tabs>
          <w:tab w:val="clear" w:pos="1447"/>
        </w:tabs>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50CB3FC" w14:textId="77777777" w:rsidR="003F0FD2" w:rsidRDefault="007A21EE" w:rsidP="007A21EE">
      <w:pPr>
        <w:pStyle w:val="Text1-1"/>
        <w:tabs>
          <w:tab w:val="clear" w:pos="1447"/>
        </w:tabs>
      </w:pPr>
      <w:r>
        <w:t>Tato Smlouva je vyhotovena ve "[</w:t>
      </w:r>
      <w:r w:rsidRPr="007A21EE">
        <w:rPr>
          <w:rStyle w:val="Tun"/>
          <w:highlight w:val="yellow"/>
        </w:rPr>
        <w:t>VLOŽÍ ZHOTOVITEL</w:t>
      </w:r>
      <w:r>
        <w:t>]" vyhotoveních, z nichž Objednatel obdrží tři vyhotovení a Zhotovitel obdrží "[</w:t>
      </w:r>
      <w:r w:rsidRPr="007A21EE">
        <w:rPr>
          <w:rStyle w:val="Tun"/>
          <w:highlight w:val="yellow"/>
        </w:rPr>
        <w:t>VLOŽÍ ZHOTOVITEL</w:t>
      </w:r>
      <w:r>
        <w:t>]" vyhotovení.</w:t>
      </w:r>
    </w:p>
    <w:p w14:paraId="6361AC07"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35116E72" w14:textId="77777777" w:rsidR="003F0FD2" w:rsidRDefault="003F0FD2" w:rsidP="00930F78">
      <w:pPr>
        <w:pStyle w:val="Text1-1"/>
      </w:pPr>
      <w: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lastRenderedPageBreak/>
        <w:t>„obchodní tajemství“), a že se nejedná ani o informace, které nemohou být v registru smluv uveřejněny na základě ustanovení § 3 odst. 1 ZRS.</w:t>
      </w:r>
    </w:p>
    <w:p w14:paraId="78C6E673"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183BE38"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3625284F" w14:textId="77777777" w:rsidR="003F0FD2" w:rsidRDefault="003F0FD2" w:rsidP="00930F78">
      <w:pPr>
        <w:pStyle w:val="Text1-1"/>
      </w:pPr>
      <w:r>
        <w:t>Součást Smlouvy tvoří tyto přílohy:</w:t>
      </w:r>
    </w:p>
    <w:p w14:paraId="4A8840DB" w14:textId="77777777" w:rsidR="00930F78" w:rsidRDefault="00930F78" w:rsidP="00930F78">
      <w:pPr>
        <w:pStyle w:val="Textbezslovn"/>
        <w:tabs>
          <w:tab w:val="left" w:pos="2127"/>
        </w:tabs>
        <w:spacing w:after="0"/>
        <w:ind w:left="2297" w:hanging="1560"/>
      </w:pPr>
      <w:r>
        <w:t>Příloha č. 1</w:t>
      </w:r>
      <w:r>
        <w:tab/>
        <w:t xml:space="preserve">Specifikace Díla </w:t>
      </w:r>
    </w:p>
    <w:p w14:paraId="682CF4E9" w14:textId="6C5FE7B6" w:rsidR="00930F78" w:rsidRDefault="00930F78" w:rsidP="00930F78">
      <w:pPr>
        <w:pStyle w:val="Textbezslovn"/>
        <w:tabs>
          <w:tab w:val="left" w:pos="2127"/>
        </w:tabs>
        <w:spacing w:after="0"/>
        <w:ind w:left="2297" w:hanging="1560"/>
      </w:pPr>
      <w:r>
        <w:t>Příloha č. 2</w:t>
      </w:r>
      <w:r>
        <w:tab/>
        <w:t xml:space="preserve">Obchodní podmínky </w:t>
      </w:r>
      <w:r w:rsidR="0056221A" w:rsidRPr="0056221A">
        <w:t>OP/DUR/</w:t>
      </w:r>
      <w:r w:rsidR="009625C0">
        <w:t>06/21</w:t>
      </w:r>
    </w:p>
    <w:p w14:paraId="1FBC894E" w14:textId="77777777" w:rsidR="00930F78" w:rsidRDefault="00930F78" w:rsidP="00930F78">
      <w:pPr>
        <w:pStyle w:val="Textbezslovn"/>
        <w:tabs>
          <w:tab w:val="left" w:pos="2127"/>
        </w:tabs>
        <w:spacing w:after="0"/>
        <w:ind w:left="2297" w:hanging="1560"/>
      </w:pPr>
      <w:r>
        <w:t>Příloha č. 3</w:t>
      </w:r>
      <w:r>
        <w:tab/>
        <w:t>Technické podmínky</w:t>
      </w:r>
    </w:p>
    <w:p w14:paraId="1EEC3614"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66E34E57" w14:textId="5DD4C3B2" w:rsidR="0056221A" w:rsidRDefault="00930F78" w:rsidP="0056221A">
      <w:pPr>
        <w:pStyle w:val="Textbezslovn"/>
        <w:tabs>
          <w:tab w:val="left" w:pos="2127"/>
        </w:tabs>
        <w:spacing w:after="0"/>
        <w:ind w:left="3687" w:hanging="1560"/>
      </w:pPr>
      <w:r>
        <w:t xml:space="preserve">b) Všeobecné technické podmínky </w:t>
      </w:r>
      <w:r w:rsidR="0056221A" w:rsidRPr="0056221A">
        <w:t>VTP/DOKUMENTACE/</w:t>
      </w:r>
      <w:r w:rsidR="00782C43" w:rsidRPr="0056221A">
        <w:t>0</w:t>
      </w:r>
      <w:r w:rsidR="00782C43">
        <w:t>2</w:t>
      </w:r>
      <w:r w:rsidR="0056221A" w:rsidRPr="0056221A">
        <w:t>/</w:t>
      </w:r>
      <w:r w:rsidR="00782C43" w:rsidRPr="0056221A">
        <w:t>2</w:t>
      </w:r>
      <w:r w:rsidR="00782C43">
        <w:t>1</w:t>
      </w:r>
    </w:p>
    <w:p w14:paraId="39415ED6" w14:textId="627E9843" w:rsidR="00930F78" w:rsidRDefault="00930F78" w:rsidP="00984103">
      <w:pPr>
        <w:pStyle w:val="Textbezslovn"/>
        <w:tabs>
          <w:tab w:val="left" w:pos="2410"/>
        </w:tabs>
        <w:spacing w:after="0"/>
        <w:ind w:left="2268" w:hanging="141"/>
      </w:pPr>
      <w:r>
        <w:t xml:space="preserve">c) Zvláštní technické podmínky </w:t>
      </w:r>
      <w:r w:rsidR="0056221A">
        <w:t>ze dne 12. 1. 2021 včetně příloh v </w:t>
      </w:r>
      <w:proofErr w:type="gramStart"/>
      <w:r w:rsidR="0056221A">
        <w:t xml:space="preserve">nich </w:t>
      </w:r>
      <w:r w:rsidR="00984103">
        <w:t xml:space="preserve">  </w:t>
      </w:r>
      <w:r w:rsidR="0056221A">
        <w:t>uvedených</w:t>
      </w:r>
      <w:proofErr w:type="gramEnd"/>
    </w:p>
    <w:p w14:paraId="1BDFFB8E" w14:textId="77777777" w:rsidR="00930F78" w:rsidRDefault="00930F78" w:rsidP="0056221A">
      <w:pPr>
        <w:pStyle w:val="Textbezslovn"/>
        <w:tabs>
          <w:tab w:val="left" w:pos="2127"/>
          <w:tab w:val="left" w:pos="6375"/>
        </w:tabs>
        <w:spacing w:after="0"/>
        <w:ind w:left="2297" w:hanging="1560"/>
      </w:pPr>
      <w:r>
        <w:t xml:space="preserve">Příloha </w:t>
      </w:r>
      <w:proofErr w:type="gramStart"/>
      <w:r>
        <w:t>č. 4</w:t>
      </w:r>
      <w:r>
        <w:tab/>
        <w:t>Rozpis</w:t>
      </w:r>
      <w:proofErr w:type="gramEnd"/>
      <w:r>
        <w:t xml:space="preserve"> Ceny Díla</w:t>
      </w:r>
      <w:r w:rsidR="0056221A">
        <w:tab/>
      </w:r>
    </w:p>
    <w:p w14:paraId="7AC238D2" w14:textId="77777777" w:rsidR="00930F78" w:rsidRDefault="00930F78" w:rsidP="00930F78">
      <w:pPr>
        <w:pStyle w:val="Textbezslovn"/>
        <w:tabs>
          <w:tab w:val="left" w:pos="2127"/>
        </w:tabs>
        <w:spacing w:after="0"/>
        <w:ind w:left="2297" w:hanging="1560"/>
      </w:pPr>
      <w:r>
        <w:t>Příloha č. 5</w:t>
      </w:r>
      <w:r>
        <w:tab/>
        <w:t>Harmonogram plnění</w:t>
      </w:r>
    </w:p>
    <w:p w14:paraId="080AC003" w14:textId="77777777" w:rsidR="00930F78" w:rsidRDefault="00930F78" w:rsidP="00930F78">
      <w:pPr>
        <w:pStyle w:val="Textbezslovn"/>
        <w:tabs>
          <w:tab w:val="left" w:pos="2127"/>
        </w:tabs>
        <w:spacing w:after="0"/>
        <w:ind w:left="2297" w:hanging="1560"/>
      </w:pPr>
      <w:r>
        <w:t>Příloha č. 6</w:t>
      </w:r>
      <w:r>
        <w:tab/>
        <w:t>Oprávněné osoby</w:t>
      </w:r>
    </w:p>
    <w:p w14:paraId="1F74DFF9"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61C125BA"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49D13B58"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7ADE7296"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42DED99B" w14:textId="77777777" w:rsidR="00930F78" w:rsidRDefault="00930F78" w:rsidP="003F0FD2">
      <w:pPr>
        <w:pStyle w:val="Textbezodsazen"/>
      </w:pPr>
    </w:p>
    <w:p w14:paraId="7A4EE58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3FC92EAF" w14:textId="77777777" w:rsidR="00930F78" w:rsidRDefault="00930F78" w:rsidP="003F0FD2">
      <w:pPr>
        <w:pStyle w:val="Textbezodsazen"/>
      </w:pPr>
    </w:p>
    <w:p w14:paraId="2410CF1C"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33E62F5A" w14:textId="77777777" w:rsidR="003F0FD2" w:rsidRDefault="003F0FD2" w:rsidP="003F0FD2">
      <w:pPr>
        <w:pStyle w:val="Textbezodsazen"/>
      </w:pPr>
    </w:p>
    <w:p w14:paraId="20B362CB" w14:textId="77777777" w:rsidR="00930F78" w:rsidRDefault="00930F78" w:rsidP="003F0FD2">
      <w:pPr>
        <w:pStyle w:val="Textbezodsazen"/>
      </w:pPr>
    </w:p>
    <w:p w14:paraId="1CE1CA15" w14:textId="77777777" w:rsidR="00930F78" w:rsidRDefault="00930F78" w:rsidP="003F0FD2">
      <w:pPr>
        <w:pStyle w:val="Textbezodsazen"/>
      </w:pPr>
    </w:p>
    <w:p w14:paraId="1D125448" w14:textId="77777777" w:rsidR="003F0FD2" w:rsidRDefault="003F0FD2" w:rsidP="003F0FD2">
      <w:pPr>
        <w:pStyle w:val="Textbezodsazen"/>
      </w:pPr>
      <w:r>
        <w:t>................................................</w:t>
      </w:r>
      <w:r w:rsidR="00930F78">
        <w:tab/>
      </w:r>
      <w:r w:rsidR="00930F78">
        <w:tab/>
      </w:r>
      <w:r w:rsidR="00930F78">
        <w:tab/>
        <w:t>................................................</w:t>
      </w:r>
    </w:p>
    <w:p w14:paraId="63382106"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7B57DF55" w14:textId="77777777" w:rsidR="003F0FD2" w:rsidRDefault="003F0FD2" w:rsidP="00930F78">
      <w:pPr>
        <w:pStyle w:val="Bezmezer"/>
      </w:pPr>
      <w:r>
        <w:t>náměstek GŘ pro modernizaci dráhy</w:t>
      </w:r>
    </w:p>
    <w:p w14:paraId="751FBF41"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5DF918B9" w14:textId="77777777" w:rsidR="003F0FD2" w:rsidRPr="00153D42" w:rsidRDefault="003F0FD2" w:rsidP="00B42F40">
      <w:pPr>
        <w:pStyle w:val="Textbezodsazen"/>
      </w:pPr>
    </w:p>
    <w:p w14:paraId="2BA36FF8" w14:textId="77777777" w:rsidR="00CB4F6D" w:rsidRDefault="00CB4F6D" w:rsidP="00A0473D">
      <w:pPr>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380B3EE2" w14:textId="77777777" w:rsidR="004F0093" w:rsidRDefault="004F0093" w:rsidP="004F0093">
      <w:pPr>
        <w:pStyle w:val="Nadpisbezsl1-1"/>
      </w:pPr>
      <w:r>
        <w:lastRenderedPageBreak/>
        <w:t>Příloha č. 1</w:t>
      </w:r>
    </w:p>
    <w:p w14:paraId="22782A03" w14:textId="77777777" w:rsidR="007A21EE" w:rsidRDefault="004F0093" w:rsidP="007A21EE">
      <w:pPr>
        <w:pStyle w:val="Nadpisbezsl1-2"/>
      </w:pPr>
      <w:r>
        <w:t>Specifikace Díla</w:t>
      </w:r>
      <w:r w:rsidRPr="00F762A8">
        <w:t xml:space="preserve"> </w:t>
      </w:r>
    </w:p>
    <w:p w14:paraId="7A9F6EF1" w14:textId="3E75814C" w:rsidR="00BE4A65" w:rsidRPr="00BE4A65" w:rsidRDefault="00BE4A65" w:rsidP="00BE4A65">
      <w:pPr>
        <w:pStyle w:val="Nadpisbezsl1-2"/>
        <w:jc w:val="both"/>
        <w:rPr>
          <w:b w:val="0"/>
          <w:sz w:val="18"/>
          <w:szCs w:val="18"/>
        </w:rPr>
      </w:pPr>
      <w:r w:rsidRPr="00BE4A65">
        <w:rPr>
          <w:b w:val="0"/>
          <w:sz w:val="18"/>
          <w:szCs w:val="18"/>
        </w:rPr>
        <w:t xml:space="preserve">Předmětem plnění je dopracování a aktualizace dokumentace pro územní řízení (DUR) stavby. Dokumentace bude </w:t>
      </w:r>
      <w:r w:rsidRPr="00453673">
        <w:rPr>
          <w:b w:val="0"/>
          <w:sz w:val="18"/>
          <w:szCs w:val="18"/>
        </w:rPr>
        <w:t>aktualizována</w:t>
      </w:r>
      <w:r w:rsidRPr="00BE4A65">
        <w:rPr>
          <w:b w:val="0"/>
          <w:sz w:val="18"/>
          <w:szCs w:val="18"/>
        </w:rPr>
        <w:t xml:space="preserve"> na základě schváleného Záměru projektu stavby „Modernizace trati Brno-Přerov, 2. Stavba Blažovice – Vyškov“, včetně zpracování všech změn vyplývajících z tohoto dokumentu, včetně zajištění úplné dokladové části pro územní řízení včetně podání žádosti o vydání územního rozhodnutí a spolupráce při vydání příslušných rozhodnutí až do nabytí jejich právní moci. </w:t>
      </w:r>
    </w:p>
    <w:p w14:paraId="5F426372" w14:textId="2FB38D04" w:rsidR="00BD0C4A" w:rsidRDefault="00BE4A65" w:rsidP="00BD0C4A">
      <w:pPr>
        <w:pStyle w:val="Textbezodsazen"/>
      </w:pPr>
      <w:r w:rsidRPr="00BE4A65">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83575D">
        <w:t>.</w:t>
      </w:r>
    </w:p>
    <w:p w14:paraId="10EDEF2D" w14:textId="77777777" w:rsidR="00BD0C4A" w:rsidRDefault="00BD0C4A" w:rsidP="00BD0C4A">
      <w:pPr>
        <w:pStyle w:val="Textbezodsazen"/>
      </w:pPr>
    </w:p>
    <w:p w14:paraId="12FD44E7" w14:textId="77777777" w:rsidR="00BD0C4A" w:rsidRDefault="00BD0C4A" w:rsidP="00BD0C4A">
      <w:pPr>
        <w:pStyle w:val="Textbezodsazen"/>
      </w:pPr>
    </w:p>
    <w:p w14:paraId="19490433" w14:textId="77777777" w:rsidR="00BD0C4A" w:rsidRDefault="00BD0C4A" w:rsidP="00BD0C4A">
      <w:pPr>
        <w:pStyle w:val="Textbezodsazen"/>
      </w:pPr>
    </w:p>
    <w:p w14:paraId="2132C76F" w14:textId="77777777" w:rsidR="00BD0C4A" w:rsidRDefault="00BD0C4A" w:rsidP="00BD0C4A">
      <w:pPr>
        <w:pStyle w:val="Textbezodsazen"/>
      </w:pPr>
    </w:p>
    <w:p w14:paraId="3419BBED" w14:textId="77777777" w:rsidR="00BD0C4A" w:rsidRDefault="00BD0C4A" w:rsidP="00BD0C4A">
      <w:pPr>
        <w:pStyle w:val="Textbezodsazen"/>
      </w:pPr>
    </w:p>
    <w:p w14:paraId="5A4B3B54"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132FE341" w14:textId="77777777" w:rsidR="004F0093" w:rsidRDefault="004F0093" w:rsidP="004F0093">
      <w:pPr>
        <w:pStyle w:val="Nadpisbezsl1-1"/>
      </w:pPr>
      <w:r>
        <w:lastRenderedPageBreak/>
        <w:t>Příloha č. 2</w:t>
      </w:r>
    </w:p>
    <w:p w14:paraId="2F2DF102" w14:textId="77777777" w:rsidR="004F0093" w:rsidRDefault="004F0093" w:rsidP="004F0093">
      <w:pPr>
        <w:pStyle w:val="Nadpisbezsl1-2"/>
      </w:pPr>
      <w:r>
        <w:t>Obchodní podmínky</w:t>
      </w:r>
    </w:p>
    <w:p w14:paraId="10839CA4" w14:textId="77777777" w:rsidR="004F0093" w:rsidRDefault="004F0093" w:rsidP="004F0093">
      <w:pPr>
        <w:pStyle w:val="Nadpisbezsl1-2"/>
      </w:pPr>
    </w:p>
    <w:p w14:paraId="241CFAEC" w14:textId="310FC74C" w:rsidR="004F0093" w:rsidRDefault="007A21EE" w:rsidP="004F0093">
      <w:pPr>
        <w:pStyle w:val="Nadpisbezsl1-2"/>
      </w:pPr>
      <w:r>
        <w:t>OP/DUR/</w:t>
      </w:r>
      <w:r w:rsidR="009625C0">
        <w:t>O6/21</w:t>
      </w:r>
      <w:r w:rsidR="004F0093">
        <w:t xml:space="preserve"> </w:t>
      </w:r>
    </w:p>
    <w:p w14:paraId="06D3042F" w14:textId="77777777" w:rsidR="004F0093" w:rsidRDefault="004F0093" w:rsidP="00AB4F25">
      <w:pPr>
        <w:pStyle w:val="Textbezodsazen"/>
      </w:pPr>
    </w:p>
    <w:p w14:paraId="68542762" w14:textId="77777777" w:rsidR="004F0093" w:rsidRDefault="004F0093" w:rsidP="00AB4F25">
      <w:pPr>
        <w:pStyle w:val="Textbezodsazen"/>
      </w:pPr>
    </w:p>
    <w:p w14:paraId="7F77D029" w14:textId="77777777" w:rsidR="00AB4F25" w:rsidRDefault="00AB4F25" w:rsidP="00AB4F25">
      <w:pPr>
        <w:pStyle w:val="Textbezodsazen"/>
      </w:pPr>
    </w:p>
    <w:p w14:paraId="3279B4E0" w14:textId="77777777" w:rsidR="00AB4F25" w:rsidRDefault="00AB4F25" w:rsidP="00AB4F25">
      <w:pPr>
        <w:pStyle w:val="Textbezodsazen"/>
      </w:pPr>
    </w:p>
    <w:p w14:paraId="021CB225" w14:textId="77777777" w:rsidR="00AB4F25" w:rsidRDefault="00AB4F25" w:rsidP="00AB4F25">
      <w:pPr>
        <w:pStyle w:val="Textbezodsazen"/>
      </w:pPr>
    </w:p>
    <w:p w14:paraId="21EAF4D5" w14:textId="77777777" w:rsidR="00AB4F25" w:rsidRDefault="00AB4F25" w:rsidP="00AB4F25">
      <w:pPr>
        <w:pStyle w:val="Textbezodsazen"/>
      </w:pPr>
    </w:p>
    <w:p w14:paraId="4DBF5C7B" w14:textId="77777777" w:rsidR="00AB4F25" w:rsidRDefault="00AB4F25" w:rsidP="00AB4F25">
      <w:pPr>
        <w:pStyle w:val="Textbezodsazen"/>
      </w:pPr>
    </w:p>
    <w:p w14:paraId="414BC801" w14:textId="77777777" w:rsidR="00AB4F25" w:rsidRDefault="00AB4F25" w:rsidP="00AB4F25">
      <w:pPr>
        <w:pStyle w:val="Textbezodsazen"/>
      </w:pPr>
    </w:p>
    <w:p w14:paraId="1344A8BB"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4C09C3A8" w14:textId="77777777" w:rsidR="004F0093" w:rsidRDefault="004F0093" w:rsidP="004F0093">
      <w:pPr>
        <w:pStyle w:val="Nadpisbezsl1-1"/>
      </w:pPr>
      <w:r>
        <w:lastRenderedPageBreak/>
        <w:t>Příloha č. 3</w:t>
      </w:r>
    </w:p>
    <w:p w14:paraId="2DA3E6F0" w14:textId="77777777" w:rsidR="004F0093" w:rsidRDefault="004F0093" w:rsidP="004F0093">
      <w:pPr>
        <w:pStyle w:val="Nadpisbezsl1-2"/>
      </w:pPr>
      <w:r>
        <w:t xml:space="preserve">Technické podmínky: </w:t>
      </w:r>
    </w:p>
    <w:p w14:paraId="03DF560A" w14:textId="77777777" w:rsidR="004F0093" w:rsidRDefault="004F0093" w:rsidP="004F0093">
      <w:pPr>
        <w:pStyle w:val="Nadpisbezsl1-1"/>
      </w:pPr>
    </w:p>
    <w:p w14:paraId="29F470BC" w14:textId="77777777" w:rsidR="004F0093" w:rsidRDefault="004F0093" w:rsidP="004F0093">
      <w:pPr>
        <w:pStyle w:val="Nadpisbezsl1-2"/>
      </w:pPr>
      <w:r>
        <w:t>a)</w:t>
      </w:r>
      <w:r>
        <w:tab/>
        <w:t xml:space="preserve">Technické kvalitativní podmínky staveb státních drah (TKP Staveb) </w:t>
      </w:r>
    </w:p>
    <w:p w14:paraId="2195B17E"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6C6F669"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19E7C023" w14:textId="77777777" w:rsidR="004F0093" w:rsidRDefault="004F0093" w:rsidP="004F0093">
      <w:pPr>
        <w:pStyle w:val="Nadpisbezsl1-2"/>
      </w:pPr>
      <w:r>
        <w:t>b)</w:t>
      </w:r>
      <w:r>
        <w:tab/>
        <w:t xml:space="preserve">Všeobecné technické podmínky </w:t>
      </w:r>
    </w:p>
    <w:p w14:paraId="6AC2B5B6" w14:textId="34959BE3" w:rsidR="004F0093" w:rsidRDefault="0056221A" w:rsidP="004F0093">
      <w:pPr>
        <w:pStyle w:val="Textbezslovn"/>
      </w:pPr>
      <w:r>
        <w:t>VTP/DOKUMENTACE/</w:t>
      </w:r>
      <w:r w:rsidR="00782C43">
        <w:t>02</w:t>
      </w:r>
      <w:r>
        <w:t>/</w:t>
      </w:r>
      <w:r w:rsidR="00782C43">
        <w:t>21</w:t>
      </w:r>
    </w:p>
    <w:p w14:paraId="4AC1ED65" w14:textId="77777777" w:rsidR="004F0093" w:rsidRDefault="004F0093" w:rsidP="004F0093">
      <w:pPr>
        <w:pStyle w:val="Textbezslovn"/>
      </w:pPr>
    </w:p>
    <w:p w14:paraId="0CBD1336" w14:textId="77777777" w:rsidR="004F0093" w:rsidRDefault="004F0093" w:rsidP="004F0093">
      <w:pPr>
        <w:pStyle w:val="Nadpisbezsl1-2"/>
      </w:pPr>
      <w:r>
        <w:t>c)</w:t>
      </w:r>
      <w:r>
        <w:tab/>
        <w:t xml:space="preserve">Zvláštní technické podmínky </w:t>
      </w:r>
    </w:p>
    <w:p w14:paraId="4C96B816" w14:textId="77777777" w:rsidR="004F0093" w:rsidRDefault="0056221A" w:rsidP="004F0093">
      <w:pPr>
        <w:pStyle w:val="Textbezslovn"/>
        <w:jc w:val="left"/>
      </w:pPr>
      <w:r>
        <w:t>ze dne 12. 1. 2021 včetně příloh v nich uvedených</w:t>
      </w:r>
    </w:p>
    <w:p w14:paraId="4D210A0B" w14:textId="77777777" w:rsidR="004F0093" w:rsidRDefault="004F0093" w:rsidP="004F0093">
      <w:pPr>
        <w:pStyle w:val="Textbezslovn"/>
        <w:jc w:val="left"/>
      </w:pPr>
    </w:p>
    <w:p w14:paraId="078B30F9" w14:textId="77777777" w:rsidR="004F0093" w:rsidRDefault="004F0093" w:rsidP="004F0093">
      <w:pPr>
        <w:pStyle w:val="Textbezslovn"/>
        <w:jc w:val="left"/>
      </w:pPr>
    </w:p>
    <w:p w14:paraId="01E2864B" w14:textId="77777777" w:rsidR="004F0093" w:rsidRDefault="004F0093" w:rsidP="00380C0F">
      <w:pPr>
        <w:pStyle w:val="Textbezodsazen"/>
      </w:pPr>
    </w:p>
    <w:p w14:paraId="6A46A9CF" w14:textId="77777777" w:rsidR="004F0093" w:rsidRDefault="004F0093" w:rsidP="00380C0F">
      <w:pPr>
        <w:pStyle w:val="Textbezodsazen"/>
      </w:pPr>
    </w:p>
    <w:p w14:paraId="33ED5DBE"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34320FF3" w14:textId="77777777" w:rsidR="004F0093" w:rsidRDefault="004F0093" w:rsidP="004F0093">
      <w:pPr>
        <w:pStyle w:val="Nadpisbezsl1-1"/>
      </w:pPr>
      <w:r>
        <w:lastRenderedPageBreak/>
        <w:t>Příloha č. 4</w:t>
      </w:r>
    </w:p>
    <w:p w14:paraId="7F9AB384" w14:textId="77777777" w:rsidR="004F0093" w:rsidRDefault="004F0093" w:rsidP="004F0093">
      <w:pPr>
        <w:pStyle w:val="Nadpisbezsl1-2"/>
      </w:pPr>
      <w:r>
        <w:t>Rozpis Ceny Díla</w:t>
      </w:r>
    </w:p>
    <w:p w14:paraId="6CE5D1C7"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47AD9ED4"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777A1C9"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6AB2F544" w14:textId="77777777" w:rsidR="004F0093" w:rsidRPr="002344F6" w:rsidRDefault="004F0093" w:rsidP="002344F6">
            <w:pPr>
              <w:pStyle w:val="Tabulka-8"/>
              <w:rPr>
                <w:b/>
              </w:rPr>
            </w:pPr>
            <w:r w:rsidRPr="002344F6">
              <w:rPr>
                <w:b/>
              </w:rPr>
              <w:t>Položka</w:t>
            </w:r>
          </w:p>
        </w:tc>
        <w:tc>
          <w:tcPr>
            <w:tcW w:w="3402" w:type="dxa"/>
            <w:gridSpan w:val="2"/>
          </w:tcPr>
          <w:p w14:paraId="6E78322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1428029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5DF741C7"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71A3459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1FB2551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0ADDA91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3865F9A" w14:textId="77777777" w:rsidR="004F0093" w:rsidRPr="00110376" w:rsidRDefault="00040788" w:rsidP="002344F6">
            <w:pPr>
              <w:pStyle w:val="Tabulka-8"/>
            </w:pPr>
            <w:r>
              <w:t>1</w:t>
            </w:r>
          </w:p>
        </w:tc>
        <w:tc>
          <w:tcPr>
            <w:tcW w:w="8054" w:type="dxa"/>
            <w:gridSpan w:val="6"/>
          </w:tcPr>
          <w:p w14:paraId="350E910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2583B91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4AC5CAC" w14:textId="77777777" w:rsidR="00110376" w:rsidRPr="00110376" w:rsidRDefault="00110376" w:rsidP="002344F6">
            <w:pPr>
              <w:pStyle w:val="Tabulka-8"/>
            </w:pPr>
          </w:p>
        </w:tc>
        <w:tc>
          <w:tcPr>
            <w:tcW w:w="567" w:type="dxa"/>
          </w:tcPr>
          <w:p w14:paraId="136C2EB8"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3849029D"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63F61C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3B3F21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95A8A3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75F6A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E99248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95F593B" w14:textId="77777777" w:rsidR="00110376" w:rsidRPr="00110376" w:rsidRDefault="00110376" w:rsidP="002344F6">
            <w:pPr>
              <w:pStyle w:val="Tabulka-8"/>
            </w:pPr>
          </w:p>
        </w:tc>
        <w:tc>
          <w:tcPr>
            <w:tcW w:w="567" w:type="dxa"/>
          </w:tcPr>
          <w:p w14:paraId="69EEF72C"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0F8D472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39EE5EE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08BCB52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A7EEA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06167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3AA15E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41A4F12" w14:textId="77777777" w:rsidR="00110376" w:rsidRPr="00110376" w:rsidRDefault="00110376" w:rsidP="002344F6">
            <w:pPr>
              <w:pStyle w:val="Tabulka-8"/>
            </w:pPr>
          </w:p>
        </w:tc>
        <w:tc>
          <w:tcPr>
            <w:tcW w:w="567" w:type="dxa"/>
          </w:tcPr>
          <w:p w14:paraId="505826BA"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60D2887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07C9D70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654A2D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9CB4B7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71BE19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B1BAA5D"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F1713A9" w14:textId="77777777" w:rsidR="00110376" w:rsidRPr="00110376" w:rsidRDefault="00110376" w:rsidP="002344F6">
            <w:pPr>
              <w:pStyle w:val="Tabulka-8"/>
            </w:pPr>
          </w:p>
        </w:tc>
        <w:tc>
          <w:tcPr>
            <w:tcW w:w="567" w:type="dxa"/>
          </w:tcPr>
          <w:p w14:paraId="635A24F1"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144816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2C9EB958"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603931C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0D37336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9BAB76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FF1407" w:rsidRPr="00110376" w14:paraId="4D3083F7" w14:textId="77777777" w:rsidTr="007910FF">
        <w:tc>
          <w:tcPr>
            <w:cnfStyle w:val="001000000000" w:firstRow="0" w:lastRow="0" w:firstColumn="1" w:lastColumn="0" w:oddVBand="0" w:evenVBand="0" w:oddHBand="0" w:evenHBand="0" w:firstRowFirstColumn="0" w:firstRowLastColumn="0" w:lastRowFirstColumn="0" w:lastRowLastColumn="0"/>
            <w:tcW w:w="788" w:type="dxa"/>
          </w:tcPr>
          <w:p w14:paraId="5F637C7D" w14:textId="77777777" w:rsidR="00FF1407" w:rsidRPr="00110376" w:rsidRDefault="00FF1407" w:rsidP="002344F6">
            <w:pPr>
              <w:pStyle w:val="Tabulka-8"/>
            </w:pPr>
            <w:r>
              <w:t>2</w:t>
            </w:r>
          </w:p>
        </w:tc>
        <w:tc>
          <w:tcPr>
            <w:tcW w:w="3402" w:type="dxa"/>
            <w:gridSpan w:val="2"/>
          </w:tcPr>
          <w:p w14:paraId="06ABA4ED" w14:textId="42FFFD47" w:rsidR="00FF1407" w:rsidRPr="00110376" w:rsidRDefault="00FF1407" w:rsidP="004B535A">
            <w:pPr>
              <w:pStyle w:val="Tabulka-8"/>
              <w:cnfStyle w:val="000000000000" w:firstRow="0" w:lastRow="0" w:firstColumn="0" w:lastColumn="0" w:oddVBand="0" w:evenVBand="0" w:oddHBand="0" w:evenHBand="0" w:firstRowFirstColumn="0" w:firstRowLastColumn="0" w:lastRowFirstColumn="0" w:lastRowLastColumn="0"/>
            </w:pPr>
            <w:r w:rsidRPr="00110376">
              <w:t xml:space="preserve">Definitivní </w:t>
            </w:r>
            <w:proofErr w:type="gramStart"/>
            <w:r w:rsidRPr="00110376">
              <w:t>odevzdání  Dokumentace</w:t>
            </w:r>
            <w:proofErr w:type="gramEnd"/>
            <w:r w:rsidRPr="00110376">
              <w:t xml:space="preserve"> pro územní řízení, dle SOD v listinné formě (</w:t>
            </w:r>
            <w:r w:rsidR="006C04A6">
              <w:t xml:space="preserve">v rozsahu a počtu </w:t>
            </w:r>
            <w:r w:rsidRPr="00110376">
              <w:t>dle požadavku VTP a ZTP)</w:t>
            </w:r>
          </w:p>
        </w:tc>
        <w:tc>
          <w:tcPr>
            <w:tcW w:w="992" w:type="dxa"/>
            <w:vAlign w:val="top"/>
          </w:tcPr>
          <w:p w14:paraId="01E2BF97" w14:textId="455D8946" w:rsidR="00FF1407" w:rsidRPr="002E5235" w:rsidRDefault="006C04A6" w:rsidP="007910FF">
            <w:pPr>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komplet</w:t>
            </w:r>
          </w:p>
        </w:tc>
        <w:tc>
          <w:tcPr>
            <w:tcW w:w="993" w:type="dxa"/>
            <w:vAlign w:val="top"/>
          </w:tcPr>
          <w:p w14:paraId="72DCACC3" w14:textId="30681407" w:rsidR="00FF1407" w:rsidRPr="002E5235" w:rsidRDefault="006C04A6" w:rsidP="007910FF">
            <w:pPr>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1</w:t>
            </w:r>
          </w:p>
        </w:tc>
        <w:tc>
          <w:tcPr>
            <w:tcW w:w="1275" w:type="dxa"/>
          </w:tcPr>
          <w:p w14:paraId="16DCBBCA" w14:textId="77777777" w:rsidR="00FF1407" w:rsidRPr="00110376" w:rsidRDefault="00FF1407"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2D1D0408" w14:textId="77777777" w:rsidR="00FF1407" w:rsidRPr="00110376" w:rsidRDefault="00FF1407" w:rsidP="002344F6">
            <w:pPr>
              <w:pStyle w:val="Tabulka-8"/>
              <w:cnfStyle w:val="000000000000" w:firstRow="0" w:lastRow="0" w:firstColumn="0" w:lastColumn="0" w:oddVBand="0" w:evenVBand="0" w:oddHBand="0" w:evenHBand="0" w:firstRowFirstColumn="0" w:firstRowLastColumn="0" w:lastRowFirstColumn="0" w:lastRowLastColumn="0"/>
            </w:pPr>
          </w:p>
        </w:tc>
      </w:tr>
      <w:tr w:rsidR="00FF1407" w:rsidRPr="00110376" w14:paraId="38C7B9C5" w14:textId="77777777" w:rsidTr="007910FF">
        <w:tc>
          <w:tcPr>
            <w:cnfStyle w:val="001000000000" w:firstRow="0" w:lastRow="0" w:firstColumn="1" w:lastColumn="0" w:oddVBand="0" w:evenVBand="0" w:oddHBand="0" w:evenHBand="0" w:firstRowFirstColumn="0" w:firstRowLastColumn="0" w:lastRowFirstColumn="0" w:lastRowLastColumn="0"/>
            <w:tcW w:w="788" w:type="dxa"/>
          </w:tcPr>
          <w:p w14:paraId="59438B7F" w14:textId="77777777" w:rsidR="00FF1407" w:rsidRPr="00110376" w:rsidRDefault="00FF1407" w:rsidP="002344F6">
            <w:pPr>
              <w:pStyle w:val="Tabulka-8"/>
            </w:pPr>
            <w:r>
              <w:t>3</w:t>
            </w:r>
          </w:p>
        </w:tc>
        <w:tc>
          <w:tcPr>
            <w:tcW w:w="3402" w:type="dxa"/>
            <w:gridSpan w:val="2"/>
          </w:tcPr>
          <w:p w14:paraId="0F4B6F24" w14:textId="61C144C2" w:rsidR="00FF1407" w:rsidRPr="00110376" w:rsidRDefault="00FF1407" w:rsidP="004B535A">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Dokumentace pro územní řízení dle SOD v elektronické formě (</w:t>
            </w:r>
            <w:r w:rsidR="006C04A6">
              <w:t xml:space="preserve">v rozsahu a počtu </w:t>
            </w:r>
            <w:r w:rsidRPr="00110376">
              <w:t>dle požadavku VTP a ZTP)</w:t>
            </w:r>
          </w:p>
        </w:tc>
        <w:tc>
          <w:tcPr>
            <w:tcW w:w="992" w:type="dxa"/>
            <w:vAlign w:val="top"/>
          </w:tcPr>
          <w:p w14:paraId="5BF3700C" w14:textId="23D522F7" w:rsidR="00FF1407" w:rsidRPr="002E5235" w:rsidRDefault="006C04A6" w:rsidP="007910FF">
            <w:pPr>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komplet</w:t>
            </w:r>
          </w:p>
        </w:tc>
        <w:tc>
          <w:tcPr>
            <w:tcW w:w="993" w:type="dxa"/>
            <w:vAlign w:val="top"/>
          </w:tcPr>
          <w:p w14:paraId="251E7080" w14:textId="42AB3014" w:rsidR="00FF1407" w:rsidRPr="002E5235" w:rsidRDefault="006C04A6" w:rsidP="007910FF">
            <w:pPr>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1</w:t>
            </w:r>
          </w:p>
        </w:tc>
        <w:tc>
          <w:tcPr>
            <w:tcW w:w="1275" w:type="dxa"/>
          </w:tcPr>
          <w:p w14:paraId="1BCEA6CF" w14:textId="77777777" w:rsidR="00FF1407" w:rsidRPr="00110376" w:rsidRDefault="00FF1407"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1E2118A" w14:textId="77777777" w:rsidR="00FF1407" w:rsidRPr="00110376" w:rsidRDefault="00FF1407"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30EB0E99"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12E7DDA" w14:textId="77777777" w:rsidR="004F0093" w:rsidRPr="00110376" w:rsidRDefault="004F0093" w:rsidP="002344F6">
            <w:pPr>
              <w:pStyle w:val="Tabulka-8"/>
            </w:pPr>
            <w:r w:rsidRPr="00110376">
              <w:t>Celkem za základní služby:</w:t>
            </w:r>
          </w:p>
        </w:tc>
        <w:tc>
          <w:tcPr>
            <w:tcW w:w="992" w:type="dxa"/>
          </w:tcPr>
          <w:p w14:paraId="4F9EF26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1FC5597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1051499"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AF41589"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49BD7BA" w14:textId="77777777" w:rsidR="004F0093" w:rsidRDefault="004F0093" w:rsidP="004F0093">
      <w:pPr>
        <w:pStyle w:val="Textbezodsazen"/>
      </w:pPr>
      <w:r>
        <w:tab/>
      </w:r>
    </w:p>
    <w:p w14:paraId="29AFD3BD" w14:textId="77777777" w:rsidR="004F0093" w:rsidRDefault="004F0093" w:rsidP="004F0093">
      <w:pPr>
        <w:pStyle w:val="Textbezodsazen"/>
      </w:pPr>
      <w:r>
        <w:t>*) nevyplněné údaje [</w:t>
      </w:r>
      <w:r w:rsidRPr="008A4D1B">
        <w:rPr>
          <w:highlight w:val="yellow"/>
        </w:rPr>
        <w:t>VLOŽÍ ZHOTOVITEL]</w:t>
      </w:r>
    </w:p>
    <w:p w14:paraId="595AB2FB" w14:textId="77777777" w:rsidR="004F0093" w:rsidRDefault="004F0093" w:rsidP="004F0093">
      <w:pPr>
        <w:pStyle w:val="Textbezodsazen"/>
      </w:pPr>
      <w:r>
        <w:t>Všechny ceny jsou uvedené v Kč bez DPH.</w:t>
      </w:r>
    </w:p>
    <w:p w14:paraId="07911F4E" w14:textId="77777777" w:rsidR="00110376" w:rsidRDefault="00110376" w:rsidP="004F0093">
      <w:pPr>
        <w:pStyle w:val="Textbezodsazen"/>
      </w:pPr>
    </w:p>
    <w:p w14:paraId="656A97D3" w14:textId="77777777" w:rsidR="00110376" w:rsidRDefault="00110376" w:rsidP="004F0093">
      <w:pPr>
        <w:pStyle w:val="Textbezodsazen"/>
      </w:pPr>
    </w:p>
    <w:p w14:paraId="454F6519" w14:textId="77777777" w:rsidR="00110376" w:rsidRDefault="00110376" w:rsidP="004F0093">
      <w:pPr>
        <w:pStyle w:val="Textbezodsazen"/>
      </w:pPr>
    </w:p>
    <w:p w14:paraId="11E65C0F" w14:textId="77777777" w:rsidR="00D12117" w:rsidRDefault="00D12117" w:rsidP="00110376">
      <w:pPr>
        <w:pStyle w:val="Nadpisbezsl1-2"/>
      </w:pPr>
    </w:p>
    <w:p w14:paraId="4D66551C"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4D1B9CE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9DBECB5"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3514DE48"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7CA033AA"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28EAF3D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5899A5AB"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1975892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5FA6E13C"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5FD7F6" w14:textId="77777777" w:rsidR="00110376" w:rsidRPr="00110376" w:rsidRDefault="00DF71BD" w:rsidP="002344F6">
            <w:pPr>
              <w:pStyle w:val="Tabulka-8"/>
            </w:pPr>
            <w:r>
              <w:t>4</w:t>
            </w:r>
          </w:p>
        </w:tc>
        <w:tc>
          <w:tcPr>
            <w:tcW w:w="3402" w:type="dxa"/>
          </w:tcPr>
          <w:p w14:paraId="72ECC41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002CA53E" w14:textId="3C603AA5"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4BCBF631" w14:textId="246072BC"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6AB0984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3CDF7C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815EB7A"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201B9C22" w14:textId="77777777" w:rsidR="00110376" w:rsidRPr="00110376" w:rsidRDefault="00DF71BD" w:rsidP="002344F6">
            <w:pPr>
              <w:pStyle w:val="Tabulka-8"/>
            </w:pPr>
            <w:r>
              <w:t>5</w:t>
            </w:r>
          </w:p>
        </w:tc>
        <w:tc>
          <w:tcPr>
            <w:tcW w:w="3402" w:type="dxa"/>
          </w:tcPr>
          <w:p w14:paraId="5E4175F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1056F4ED" w14:textId="52B69B71"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72FECF0F" w14:textId="6CB551BE"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345A5DA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9C866A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84A8CAF"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2BF7A1FB" w14:textId="77777777" w:rsidR="00110376" w:rsidRPr="00110376" w:rsidRDefault="00DF71BD" w:rsidP="002344F6">
            <w:pPr>
              <w:pStyle w:val="Tabulka-8"/>
            </w:pPr>
            <w:r>
              <w:t>6</w:t>
            </w:r>
          </w:p>
        </w:tc>
        <w:tc>
          <w:tcPr>
            <w:tcW w:w="3402" w:type="dxa"/>
          </w:tcPr>
          <w:p w14:paraId="560DDAE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6C94672C" w14:textId="42760D2D"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14470237" w14:textId="7D43A6C5"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032CBB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632DC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8A5B8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F04007F" w14:textId="77777777" w:rsidR="00110376" w:rsidRPr="00110376" w:rsidRDefault="00DF71BD" w:rsidP="002344F6">
            <w:pPr>
              <w:pStyle w:val="Tabulka-8"/>
            </w:pPr>
            <w:r>
              <w:t>7</w:t>
            </w:r>
          </w:p>
        </w:tc>
        <w:tc>
          <w:tcPr>
            <w:tcW w:w="3402" w:type="dxa"/>
          </w:tcPr>
          <w:p w14:paraId="0793E9B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50791852" w14:textId="45E449FE"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50A6E6A4" w14:textId="431F5E12" w:rsidR="00110376" w:rsidRPr="00110376" w:rsidRDefault="006C04A6"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2DEB0E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D8AA93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4A14EC6"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5E70F62" w14:textId="77777777" w:rsidR="00110376" w:rsidRPr="00110376" w:rsidRDefault="00DF71BD" w:rsidP="002344F6">
            <w:pPr>
              <w:pStyle w:val="Tabulka-8"/>
            </w:pPr>
            <w:r>
              <w:t>8</w:t>
            </w:r>
          </w:p>
        </w:tc>
        <w:tc>
          <w:tcPr>
            <w:tcW w:w="3402" w:type="dxa"/>
          </w:tcPr>
          <w:p w14:paraId="4C45F0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3220A1A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28E72C5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79BB0F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AE0942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2A9A442"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B57E642" w14:textId="77777777" w:rsidR="00110376" w:rsidRPr="00110376" w:rsidRDefault="00DF71BD" w:rsidP="002344F6">
            <w:pPr>
              <w:pStyle w:val="Tabulka-8"/>
            </w:pPr>
            <w:r>
              <w:t>9</w:t>
            </w:r>
          </w:p>
        </w:tc>
        <w:tc>
          <w:tcPr>
            <w:tcW w:w="3402" w:type="dxa"/>
          </w:tcPr>
          <w:p w14:paraId="0629542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7A8D743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1FB14A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6F90C53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FE9AD4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6E3BE3C"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210F508B" w14:textId="77777777" w:rsidR="00110376" w:rsidRPr="00110376" w:rsidRDefault="00110376" w:rsidP="002344F6">
            <w:pPr>
              <w:pStyle w:val="Tabulka-8"/>
            </w:pPr>
            <w:r w:rsidRPr="00110376">
              <w:t>Celkem za dodatečné služby:</w:t>
            </w:r>
          </w:p>
        </w:tc>
        <w:tc>
          <w:tcPr>
            <w:tcW w:w="992" w:type="dxa"/>
          </w:tcPr>
          <w:p w14:paraId="6391B2C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67850ED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696C93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B2E4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3A05D2C6" w14:textId="77777777" w:rsidR="004F0093" w:rsidRDefault="004F0093" w:rsidP="004F0093">
      <w:pPr>
        <w:pStyle w:val="Textbezodsazen"/>
      </w:pPr>
    </w:p>
    <w:p w14:paraId="0C73BAA4" w14:textId="77777777" w:rsidR="004F0093" w:rsidRDefault="004F0093" w:rsidP="004F0093">
      <w:pPr>
        <w:pStyle w:val="Textbezodsazen"/>
      </w:pPr>
      <w:r>
        <w:t xml:space="preserve">*) nevyplněné údaje </w:t>
      </w:r>
      <w:r w:rsidRPr="00236DCC">
        <w:rPr>
          <w:highlight w:val="yellow"/>
        </w:rPr>
        <w:t>VLOŽÍ ZHOTOVITEL</w:t>
      </w:r>
    </w:p>
    <w:p w14:paraId="4ECBEEB5" w14:textId="77777777" w:rsidR="00110376" w:rsidRPr="00153D42" w:rsidRDefault="004F0093" w:rsidP="00110376">
      <w:pPr>
        <w:pStyle w:val="Textbezodsazen"/>
      </w:pPr>
      <w:r>
        <w:t>Všechny ceny jsou uvedené v Kč bez DPH.</w:t>
      </w:r>
    </w:p>
    <w:p w14:paraId="00917A63" w14:textId="77777777" w:rsidR="00110376" w:rsidRDefault="00110376" w:rsidP="00110376">
      <w:pPr>
        <w:pStyle w:val="Nadpisbezsl1-2"/>
      </w:pPr>
      <w:r w:rsidRPr="00153D42">
        <w:t>3.</w:t>
      </w:r>
      <w:r w:rsidRPr="00153D42">
        <w:tab/>
        <w:t>Cena Díla</w:t>
      </w:r>
    </w:p>
    <w:p w14:paraId="6810D944"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47"/>
        <w:gridCol w:w="2947"/>
        <w:gridCol w:w="2948"/>
      </w:tblGrid>
      <w:tr w:rsidR="004F0093" w:rsidRPr="00236DCC" w14:paraId="44DED08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696BF379" w14:textId="77777777" w:rsidR="004F0093" w:rsidRPr="00236DCC" w:rsidRDefault="004F0093" w:rsidP="002344F6">
            <w:pPr>
              <w:pStyle w:val="Tabulka-9"/>
              <w:rPr>
                <w:rStyle w:val="Tun"/>
              </w:rPr>
            </w:pPr>
            <w:r w:rsidRPr="00236DCC">
              <w:rPr>
                <w:rStyle w:val="Tun"/>
              </w:rPr>
              <w:t>Cena Díla (bez DPH)</w:t>
            </w:r>
          </w:p>
        </w:tc>
        <w:tc>
          <w:tcPr>
            <w:tcW w:w="2947" w:type="dxa"/>
          </w:tcPr>
          <w:p w14:paraId="6D68523B"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6278324"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5FF5EDFC"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32F2735B"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1A403943"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CE17298"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3C42D3A5"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78B7C24C" w14:textId="77777777" w:rsidR="004F0093" w:rsidRPr="00236DCC" w:rsidRDefault="004F0093" w:rsidP="002344F6">
            <w:pPr>
              <w:pStyle w:val="Tabulka-9"/>
            </w:pPr>
          </w:p>
        </w:tc>
        <w:tc>
          <w:tcPr>
            <w:tcW w:w="2947" w:type="dxa"/>
          </w:tcPr>
          <w:p w14:paraId="3CA5D113"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c>
          <w:tcPr>
            <w:tcW w:w="2948" w:type="dxa"/>
          </w:tcPr>
          <w:p w14:paraId="40529C4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r>
    </w:tbl>
    <w:p w14:paraId="6ABE3815" w14:textId="77777777" w:rsidR="004F0093" w:rsidRDefault="004F0093" w:rsidP="004F0093">
      <w:pPr>
        <w:pStyle w:val="Textbezodsazen"/>
      </w:pPr>
    </w:p>
    <w:p w14:paraId="1E7A60FC" w14:textId="77777777" w:rsidR="00D12117" w:rsidRDefault="00D12117" w:rsidP="00740EE9">
      <w:pPr>
        <w:pStyle w:val="Nadpisbezsl1-2"/>
        <w:rPr>
          <w:rStyle w:val="Tun-ZRUIT"/>
        </w:rPr>
      </w:pPr>
    </w:p>
    <w:p w14:paraId="57E777D7"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4326403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65ED5A34" w14:textId="77777777" w:rsidR="004F0093" w:rsidRPr="00B72613" w:rsidRDefault="004F0093" w:rsidP="002344F6">
            <w:pPr>
              <w:pStyle w:val="Tabulka-9"/>
              <w:rPr>
                <w:rStyle w:val="Tun"/>
              </w:rPr>
            </w:pPr>
            <w:r w:rsidRPr="00B72613">
              <w:rPr>
                <w:rStyle w:val="Tun"/>
              </w:rPr>
              <w:t>Specifikace položky</w:t>
            </w:r>
          </w:p>
        </w:tc>
        <w:tc>
          <w:tcPr>
            <w:tcW w:w="2977" w:type="dxa"/>
          </w:tcPr>
          <w:p w14:paraId="5DAA7AB2"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031D787"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15490ADA"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D7A66A8"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4BC10B5B"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(1. dílčí fakturace)</w:t>
            </w:r>
          </w:p>
        </w:tc>
        <w:tc>
          <w:tcPr>
            <w:tcW w:w="2977" w:type="dxa"/>
          </w:tcPr>
          <w:p w14:paraId="47DD711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6F32EE6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E321235"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51F139E5"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FF1407" w:rsidRPr="00740EE9">
              <w:rPr>
                <w:rStyle w:val="Tun"/>
                <w:b w:val="0"/>
                <w:highlight w:val="yellow"/>
              </w:rPr>
              <w:t>(</w:t>
            </w:r>
            <w:r w:rsidR="00FF1407">
              <w:rPr>
                <w:rStyle w:val="Tun"/>
                <w:b w:val="0"/>
                <w:highlight w:val="yellow"/>
              </w:rPr>
              <w:t>2</w:t>
            </w:r>
            <w:r w:rsidR="00FF1407" w:rsidRPr="00740EE9">
              <w:rPr>
                <w:rStyle w:val="Tun"/>
                <w:b w:val="0"/>
                <w:highlight w:val="yellow"/>
              </w:rPr>
              <w:t>. dílčí fakturace)</w:t>
            </w:r>
          </w:p>
        </w:tc>
        <w:tc>
          <w:tcPr>
            <w:tcW w:w="2977" w:type="dxa"/>
          </w:tcPr>
          <w:p w14:paraId="2E46DA56" w14:textId="77777777" w:rsidR="004F0093" w:rsidRPr="00740EE9" w:rsidRDefault="004F0093" w:rsidP="00FF140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p>
        </w:tc>
      </w:tr>
      <w:tr w:rsidR="004F0093" w:rsidRPr="00B72613" w14:paraId="7ED9C96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FF0EB78" w14:textId="77777777"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14:paraId="28860C6C" w14:textId="77777777" w:rsidR="00FF1407" w:rsidRPr="00FF1407"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FF1407">
              <w:rPr>
                <w:rStyle w:val="Tun"/>
                <w:b w:val="0"/>
                <w:highlight w:val="yellow"/>
              </w:rPr>
              <w:t xml:space="preserve"> (bez </w:t>
            </w:r>
            <w:r w:rsidR="00FF1407" w:rsidRPr="00740EE9">
              <w:rPr>
                <w:rStyle w:val="Tun"/>
                <w:b w:val="0"/>
                <w:highlight w:val="yellow"/>
              </w:rPr>
              <w:t>fakturace)</w:t>
            </w:r>
          </w:p>
        </w:tc>
        <w:tc>
          <w:tcPr>
            <w:tcW w:w="2977" w:type="dxa"/>
          </w:tcPr>
          <w:p w14:paraId="39975D0F" w14:textId="77777777" w:rsidR="004F0093" w:rsidRPr="00740EE9" w:rsidRDefault="004F0093" w:rsidP="00FF140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FF1407">
              <w:rPr>
                <w:rStyle w:val="Tun"/>
                <w:highlight w:val="yellow"/>
              </w:rPr>
              <w:t xml:space="preserve"> </w:t>
            </w:r>
            <w:r w:rsidR="00FF1407" w:rsidRPr="00740EE9">
              <w:rPr>
                <w:rStyle w:val="Tun"/>
                <w:b w:val="0"/>
                <w:highlight w:val="yellow"/>
              </w:rPr>
              <w:t>(</w:t>
            </w:r>
            <w:r w:rsidR="00FF1407">
              <w:rPr>
                <w:rStyle w:val="Tun"/>
                <w:b w:val="0"/>
                <w:highlight w:val="yellow"/>
              </w:rPr>
              <w:t>bez fakturace</w:t>
            </w:r>
            <w:r w:rsidR="00FF1407" w:rsidRPr="00740EE9">
              <w:rPr>
                <w:rStyle w:val="Tun"/>
                <w:b w:val="0"/>
                <w:highlight w:val="yellow"/>
              </w:rPr>
              <w:t>)</w:t>
            </w:r>
          </w:p>
        </w:tc>
      </w:tr>
      <w:tr w:rsidR="004F0093" w:rsidRPr="00B72613" w14:paraId="7C77586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410AD7F" w14:textId="77777777"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14:paraId="0EDC876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740EE9">
              <w:rPr>
                <w:rStyle w:val="Tun"/>
                <w:b w:val="0"/>
                <w:highlight w:val="yellow"/>
              </w:rPr>
              <w:t>konečná</w:t>
            </w:r>
            <w:r w:rsidR="00740EE9" w:rsidRPr="00740EE9">
              <w:rPr>
                <w:rStyle w:val="Tun"/>
                <w:b w:val="0"/>
                <w:highlight w:val="yellow"/>
              </w:rPr>
              <w:t xml:space="preserve"> fakturace)</w:t>
            </w:r>
          </w:p>
        </w:tc>
        <w:tc>
          <w:tcPr>
            <w:tcW w:w="2977" w:type="dxa"/>
          </w:tcPr>
          <w:p w14:paraId="3D443378"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14:paraId="0B6A006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986A6FC" w14:textId="77777777" w:rsidR="004F0093" w:rsidRPr="00B72613" w:rsidRDefault="004F0093" w:rsidP="002344F6">
            <w:pPr>
              <w:pStyle w:val="Tabulka-9"/>
              <w:rPr>
                <w:rStyle w:val="Tun"/>
              </w:rPr>
            </w:pPr>
            <w:r w:rsidRPr="00B72613">
              <w:rPr>
                <w:rStyle w:val="Tun"/>
              </w:rPr>
              <w:t>Celkem:</w:t>
            </w:r>
          </w:p>
        </w:tc>
        <w:tc>
          <w:tcPr>
            <w:tcW w:w="2977" w:type="dxa"/>
          </w:tcPr>
          <w:p w14:paraId="0DC0BCEF"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361CD6D2"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7C9DEED1" w14:textId="77777777" w:rsidR="004F0093" w:rsidRDefault="004F0093" w:rsidP="004F0093">
      <w:pPr>
        <w:pStyle w:val="Textbezodsazen"/>
      </w:pPr>
    </w:p>
    <w:p w14:paraId="51DFB6BE" w14:textId="77777777" w:rsidR="004F0093" w:rsidRPr="00740EE9" w:rsidRDefault="004F0093" w:rsidP="00740EE9">
      <w:pPr>
        <w:pStyle w:val="Textbezodsazen"/>
      </w:pPr>
    </w:p>
    <w:p w14:paraId="0E7289BE" w14:textId="77777777" w:rsidR="004F0093" w:rsidRPr="00740EE9" w:rsidRDefault="004F0093" w:rsidP="00740EE9">
      <w:pPr>
        <w:pStyle w:val="Textbezodsazen"/>
      </w:pPr>
    </w:p>
    <w:p w14:paraId="5B1AF505" w14:textId="77777777" w:rsidR="004F0093" w:rsidRPr="00740EE9" w:rsidRDefault="004F0093" w:rsidP="00740EE9">
      <w:pPr>
        <w:pStyle w:val="Textbezodsazen"/>
      </w:pPr>
    </w:p>
    <w:p w14:paraId="3436A718" w14:textId="77777777" w:rsidR="004F0093" w:rsidRPr="00740EE9" w:rsidRDefault="004F0093" w:rsidP="00740EE9">
      <w:pPr>
        <w:pStyle w:val="Textbezodsazen"/>
      </w:pPr>
    </w:p>
    <w:p w14:paraId="2FB51B3C"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51E2ACA1" w14:textId="77777777" w:rsidR="00740EE9" w:rsidRDefault="00740EE9" w:rsidP="00740EE9">
      <w:pPr>
        <w:pStyle w:val="Nadpisbezsl1-1"/>
      </w:pPr>
      <w:r>
        <w:lastRenderedPageBreak/>
        <w:t>Příloha č. 5</w:t>
      </w:r>
    </w:p>
    <w:p w14:paraId="0005828B" w14:textId="77777777" w:rsidR="00740EE9" w:rsidRDefault="00740EE9" w:rsidP="00740EE9">
      <w:pPr>
        <w:pStyle w:val="Nadpisbezsl1-2"/>
      </w:pPr>
      <w:r>
        <w:t>Harmonogram plnění</w:t>
      </w:r>
    </w:p>
    <w:tbl>
      <w:tblPr>
        <w:tblStyle w:val="Tabulka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489"/>
        <w:gridCol w:w="2334"/>
        <w:gridCol w:w="2133"/>
      </w:tblGrid>
      <w:tr w:rsidR="00740EE9" w:rsidRPr="00B72613" w14:paraId="5EADBA2F" w14:textId="77777777" w:rsidTr="00D916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6DD11B" w14:textId="77777777" w:rsidR="00740EE9" w:rsidRPr="00B72613" w:rsidRDefault="00740EE9" w:rsidP="002344F6">
            <w:pPr>
              <w:pStyle w:val="Tabulka-9"/>
              <w:rPr>
                <w:rStyle w:val="Tun"/>
              </w:rPr>
            </w:pPr>
            <w:r w:rsidRPr="00B72613">
              <w:rPr>
                <w:rStyle w:val="Tun"/>
              </w:rPr>
              <w:t>Část Díla</w:t>
            </w:r>
          </w:p>
        </w:tc>
        <w:tc>
          <w:tcPr>
            <w:tcW w:w="248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FBE503"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B8D4A3B"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6657E5E"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5B27DF10" w14:textId="77777777" w:rsidTr="00D9168E">
        <w:tc>
          <w:tcPr>
            <w:cnfStyle w:val="001000000000" w:firstRow="0" w:lastRow="0" w:firstColumn="1" w:lastColumn="0" w:oddVBand="0" w:evenVBand="0" w:oddHBand="0" w:evenHBand="0" w:firstRowFirstColumn="0" w:firstRowLastColumn="0" w:lastRowFirstColumn="0" w:lastRowLastColumn="0"/>
            <w:tcW w:w="1932" w:type="dxa"/>
          </w:tcPr>
          <w:p w14:paraId="49CC7557" w14:textId="77777777" w:rsidR="00740EE9" w:rsidRPr="00015940" w:rsidRDefault="00740EE9" w:rsidP="002344F6">
            <w:pPr>
              <w:pStyle w:val="Tabulka-9"/>
              <w:rPr>
                <w:rStyle w:val="Tun"/>
              </w:rPr>
            </w:pPr>
            <w:r w:rsidRPr="00015940">
              <w:rPr>
                <w:rStyle w:val="Tun"/>
              </w:rPr>
              <w:t>Termín zahájení prací</w:t>
            </w:r>
          </w:p>
        </w:tc>
        <w:tc>
          <w:tcPr>
            <w:tcW w:w="2489" w:type="dxa"/>
          </w:tcPr>
          <w:p w14:paraId="43BE6365" w14:textId="77777777" w:rsidR="00740EE9" w:rsidRPr="00015940"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015940">
              <w:t>ihned po nabytí účinnosti Smlouvy</w:t>
            </w:r>
          </w:p>
        </w:tc>
        <w:tc>
          <w:tcPr>
            <w:tcW w:w="2334" w:type="dxa"/>
          </w:tcPr>
          <w:p w14:paraId="79F7FCE5" w14:textId="77777777" w:rsidR="00740EE9" w:rsidRPr="00015940"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015940">
              <w:t>-</w:t>
            </w:r>
          </w:p>
        </w:tc>
        <w:tc>
          <w:tcPr>
            <w:tcW w:w="2133" w:type="dxa"/>
          </w:tcPr>
          <w:p w14:paraId="39ADC9EA" w14:textId="77777777" w:rsidR="00740EE9" w:rsidRPr="00015940"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015940">
              <w:t>-</w:t>
            </w:r>
          </w:p>
        </w:tc>
      </w:tr>
      <w:tr w:rsidR="00015940" w:rsidRPr="00B72613" w14:paraId="5B2EA1D6" w14:textId="77777777" w:rsidTr="00D9168E">
        <w:tc>
          <w:tcPr>
            <w:cnfStyle w:val="001000000000" w:firstRow="0" w:lastRow="0" w:firstColumn="1" w:lastColumn="0" w:oddVBand="0" w:evenVBand="0" w:oddHBand="0" w:evenHBand="0" w:firstRowFirstColumn="0" w:firstRowLastColumn="0" w:lastRowFirstColumn="0" w:lastRowLastColumn="0"/>
            <w:tcW w:w="1932" w:type="dxa"/>
          </w:tcPr>
          <w:p w14:paraId="23A5467A" w14:textId="77777777" w:rsidR="00015940" w:rsidRPr="00015940" w:rsidRDefault="00015940" w:rsidP="002344F6">
            <w:pPr>
              <w:pStyle w:val="Tabulka-9"/>
              <w:rPr>
                <w:rStyle w:val="Tun"/>
              </w:rPr>
            </w:pPr>
            <w:r w:rsidRPr="00015940">
              <w:rPr>
                <w:rStyle w:val="Tun"/>
              </w:rPr>
              <w:t>1. Dílčí etapa</w:t>
            </w:r>
          </w:p>
        </w:tc>
        <w:tc>
          <w:tcPr>
            <w:tcW w:w="2489" w:type="dxa"/>
            <w:vAlign w:val="top"/>
          </w:tcPr>
          <w:p w14:paraId="168D6BBF" w14:textId="77777777" w:rsidR="00015940" w:rsidRPr="009228F8" w:rsidRDefault="00015940" w:rsidP="007910FF">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9228F8">
              <w:rPr>
                <w:rFonts w:eastAsia="Times New Roman" w:cs="Times New Roman"/>
                <w:b/>
              </w:rPr>
              <w:t xml:space="preserve">do </w:t>
            </w:r>
            <w:r w:rsidRPr="00EB1C94">
              <w:rPr>
                <w:rFonts w:eastAsia="Times New Roman" w:cs="Times New Roman"/>
                <w:b/>
              </w:rPr>
              <w:t>9 měsíců</w:t>
            </w:r>
            <w:r w:rsidRPr="009228F8">
              <w:rPr>
                <w:rFonts w:eastAsia="Times New Roman" w:cs="Times New Roman"/>
                <w:b/>
              </w:rPr>
              <w:t xml:space="preserve"> od nabytí účinnosti Smlouvy </w:t>
            </w:r>
            <w:r w:rsidRPr="009228F8">
              <w:rPr>
                <w:rFonts w:eastAsia="Times New Roman" w:cs="Times New Roman"/>
              </w:rPr>
              <w:t>(1. dílčí fakturace – 40 % ceny díla)</w:t>
            </w:r>
          </w:p>
        </w:tc>
        <w:tc>
          <w:tcPr>
            <w:tcW w:w="2334" w:type="dxa"/>
            <w:vAlign w:val="top"/>
          </w:tcPr>
          <w:p w14:paraId="4A6B456B" w14:textId="77777777" w:rsidR="00015940" w:rsidRPr="00600683" w:rsidRDefault="00015940" w:rsidP="007910FF">
            <w:pPr>
              <w:keepNext/>
              <w:suppressAutoHyphens/>
              <w:outlineLvl w:val="0"/>
              <w:cnfStyle w:val="000000000000" w:firstRow="0" w:lastRow="0" w:firstColumn="0" w:lastColumn="0" w:oddVBand="0" w:evenVBand="0" w:oddHBand="0" w:evenHBand="0" w:firstRowFirstColumn="0" w:firstRowLastColumn="0" w:lastRowFirstColumn="0" w:lastRowLastColumn="0"/>
            </w:pPr>
            <w:r>
              <w:t>Aktualizace DUR</w:t>
            </w:r>
            <w:r w:rsidRPr="00600683">
              <w:t xml:space="preserve"> k připomínkovému řízení </w:t>
            </w:r>
          </w:p>
        </w:tc>
        <w:tc>
          <w:tcPr>
            <w:tcW w:w="2133" w:type="dxa"/>
            <w:vAlign w:val="top"/>
          </w:tcPr>
          <w:p w14:paraId="1052FB35" w14:textId="77777777" w:rsidR="00015940" w:rsidRPr="00600683" w:rsidRDefault="00015940" w:rsidP="007910FF">
            <w:pPr>
              <w:keepNext/>
              <w:suppressAutoHyphens/>
              <w:outlineLvl w:val="0"/>
              <w:cnfStyle w:val="000000000000" w:firstRow="0" w:lastRow="0" w:firstColumn="0" w:lastColumn="0" w:oddVBand="0" w:evenVBand="0" w:oddHBand="0" w:evenHBand="0" w:firstRowFirstColumn="0" w:firstRowLastColumn="0" w:lastRowFirstColumn="0" w:lastRowLastColumn="0"/>
            </w:pPr>
            <w:r w:rsidRPr="00600683">
              <w:t>Předávací protokol k dané dílčí etapě</w:t>
            </w:r>
          </w:p>
          <w:p w14:paraId="5A7BD1DB" w14:textId="77777777" w:rsidR="00015940" w:rsidRPr="009228F8" w:rsidRDefault="00015940" w:rsidP="007910FF">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p>
        </w:tc>
      </w:tr>
      <w:tr w:rsidR="00015940" w:rsidRPr="00B72613" w14:paraId="78675DAA" w14:textId="77777777" w:rsidTr="00D9168E">
        <w:tc>
          <w:tcPr>
            <w:cnfStyle w:val="001000000000" w:firstRow="0" w:lastRow="0" w:firstColumn="1" w:lastColumn="0" w:oddVBand="0" w:evenVBand="0" w:oddHBand="0" w:evenHBand="0" w:firstRowFirstColumn="0" w:firstRowLastColumn="0" w:lastRowFirstColumn="0" w:lastRowLastColumn="0"/>
            <w:tcW w:w="1932" w:type="dxa"/>
          </w:tcPr>
          <w:p w14:paraId="2703826F" w14:textId="77777777" w:rsidR="00015940" w:rsidRPr="00015940" w:rsidRDefault="00015940" w:rsidP="002344F6">
            <w:pPr>
              <w:pStyle w:val="Tabulka-9"/>
              <w:rPr>
                <w:rStyle w:val="Tun"/>
              </w:rPr>
            </w:pPr>
            <w:r w:rsidRPr="00015940">
              <w:rPr>
                <w:rStyle w:val="Tun"/>
              </w:rPr>
              <w:t>2. Dílčí etapa</w:t>
            </w:r>
          </w:p>
        </w:tc>
        <w:tc>
          <w:tcPr>
            <w:tcW w:w="2489" w:type="dxa"/>
            <w:vAlign w:val="top"/>
          </w:tcPr>
          <w:p w14:paraId="4CAFA12F" w14:textId="77777777" w:rsidR="00015940" w:rsidRPr="00EB1C94" w:rsidRDefault="00015940" w:rsidP="007910FF">
            <w:pPr>
              <w:tabs>
                <w:tab w:val="left" w:pos="708"/>
                <w:tab w:val="num" w:pos="737"/>
              </w:tabs>
              <w:spacing w:after="120" w:line="280" w:lineRule="exact"/>
              <w:ind w:firstLine="3"/>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EB1C94">
              <w:rPr>
                <w:rFonts w:eastAsia="Times New Roman" w:cs="Times New Roman"/>
                <w:b/>
              </w:rPr>
              <w:t xml:space="preserve">do 12 měsíců od nabytí účinnosti Smlouvy </w:t>
            </w:r>
            <w:r w:rsidRPr="00EB1C94">
              <w:rPr>
                <w:rFonts w:eastAsia="Times New Roman" w:cs="Times New Roman"/>
              </w:rPr>
              <w:t>(2. dí</w:t>
            </w:r>
            <w:r>
              <w:rPr>
                <w:rFonts w:eastAsia="Times New Roman" w:cs="Times New Roman"/>
              </w:rPr>
              <w:t>lčí fakturace – 5</w:t>
            </w:r>
            <w:r w:rsidRPr="00EB1C94">
              <w:rPr>
                <w:rFonts w:eastAsia="Times New Roman" w:cs="Times New Roman"/>
              </w:rPr>
              <w:t>0 % ceny díla)</w:t>
            </w:r>
          </w:p>
        </w:tc>
        <w:tc>
          <w:tcPr>
            <w:tcW w:w="2334" w:type="dxa"/>
            <w:vAlign w:val="top"/>
          </w:tcPr>
          <w:p w14:paraId="08C75F25" w14:textId="77777777" w:rsidR="00015940" w:rsidRPr="00305889" w:rsidRDefault="00015940" w:rsidP="007910FF">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C12B3F">
              <w:rPr>
                <w:rFonts w:eastAsia="Times New Roman" w:cs="Arial"/>
              </w:rPr>
              <w:t xml:space="preserve">Čistopis projednané DÚR se zapracovanými připomínkami. </w:t>
            </w:r>
            <w:r w:rsidRPr="00C12B3F">
              <w:rPr>
                <w:rFonts w:eastAsia="Times New Roman" w:cs="Arial"/>
              </w:rPr>
              <w:br/>
              <w:t>Př</w:t>
            </w:r>
            <w:r>
              <w:rPr>
                <w:rFonts w:eastAsia="Times New Roman" w:cs="Arial"/>
              </w:rPr>
              <w:t>edložení podrobné kalkulace CIN</w:t>
            </w:r>
          </w:p>
        </w:tc>
        <w:tc>
          <w:tcPr>
            <w:tcW w:w="2133" w:type="dxa"/>
            <w:vAlign w:val="top"/>
          </w:tcPr>
          <w:p w14:paraId="6399C476" w14:textId="77777777" w:rsidR="00015940" w:rsidRPr="00600683" w:rsidRDefault="00015940" w:rsidP="007910FF">
            <w:pPr>
              <w:keepNext/>
              <w:suppressAutoHyphens/>
              <w:outlineLvl w:val="0"/>
              <w:cnfStyle w:val="000000000000" w:firstRow="0" w:lastRow="0" w:firstColumn="0" w:lastColumn="0" w:oddVBand="0" w:evenVBand="0" w:oddHBand="0" w:evenHBand="0" w:firstRowFirstColumn="0" w:firstRowLastColumn="0" w:lastRowFirstColumn="0" w:lastRowLastColumn="0"/>
            </w:pPr>
            <w:r w:rsidRPr="00600683">
              <w:t>Předávací protokol k dané dílčí etapě;</w:t>
            </w:r>
          </w:p>
          <w:p w14:paraId="1D12E1A6" w14:textId="77777777" w:rsidR="00015940" w:rsidRPr="009228F8" w:rsidRDefault="00015940" w:rsidP="007910FF">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p>
        </w:tc>
      </w:tr>
      <w:tr w:rsidR="00015940" w:rsidRPr="00B72613" w14:paraId="0F92327A" w14:textId="77777777" w:rsidTr="00D9168E">
        <w:tc>
          <w:tcPr>
            <w:cnfStyle w:val="001000000000" w:firstRow="0" w:lastRow="0" w:firstColumn="1" w:lastColumn="0" w:oddVBand="0" w:evenVBand="0" w:oddHBand="0" w:evenHBand="0" w:firstRowFirstColumn="0" w:firstRowLastColumn="0" w:lastRowFirstColumn="0" w:lastRowLastColumn="0"/>
            <w:tcW w:w="1932" w:type="dxa"/>
          </w:tcPr>
          <w:p w14:paraId="30814416" w14:textId="77777777" w:rsidR="00015940" w:rsidRPr="00015940" w:rsidRDefault="00015940" w:rsidP="002344F6">
            <w:pPr>
              <w:pStyle w:val="Tabulka-9"/>
              <w:rPr>
                <w:rStyle w:val="Tun"/>
              </w:rPr>
            </w:pPr>
            <w:r w:rsidRPr="00015940">
              <w:rPr>
                <w:rStyle w:val="Tun"/>
              </w:rPr>
              <w:t>3. Dílčí etapa</w:t>
            </w:r>
          </w:p>
        </w:tc>
        <w:tc>
          <w:tcPr>
            <w:tcW w:w="2489" w:type="dxa"/>
            <w:vAlign w:val="top"/>
          </w:tcPr>
          <w:p w14:paraId="6A1DC73F" w14:textId="77777777" w:rsidR="00015940" w:rsidRPr="00C12B3F" w:rsidRDefault="00015940" w:rsidP="007910FF">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2B3F">
              <w:rPr>
                <w:rFonts w:eastAsia="Times New Roman" w:cs="Times New Roman"/>
                <w:b/>
              </w:rPr>
              <w:t xml:space="preserve">do 14 měsíců od nabytí účinnosti Smlouvy </w:t>
            </w:r>
            <w:r w:rsidRPr="00C12B3F">
              <w:rPr>
                <w:rFonts w:eastAsia="Times New Roman" w:cs="Times New Roman"/>
              </w:rPr>
              <w:t>(bez fakturace)</w:t>
            </w:r>
          </w:p>
        </w:tc>
        <w:tc>
          <w:tcPr>
            <w:tcW w:w="2334" w:type="dxa"/>
            <w:vAlign w:val="top"/>
          </w:tcPr>
          <w:p w14:paraId="1371B220" w14:textId="77777777" w:rsidR="00015940" w:rsidRPr="00C17383" w:rsidRDefault="00015940" w:rsidP="007910FF">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Cs w:val="18"/>
                <w:u w:val="none"/>
                <w:lang w:val="cs-CZ"/>
              </w:rPr>
            </w:pPr>
            <w:r w:rsidRPr="00C17383">
              <w:rPr>
                <w:rFonts w:ascii="Verdana" w:hAnsi="Verdana" w:cs="Calibri"/>
                <w:b w:val="0"/>
                <w:szCs w:val="18"/>
                <w:u w:val="none"/>
              </w:rPr>
              <w:t>Podání žádosti o Územní rozhodnutí</w:t>
            </w:r>
          </w:p>
        </w:tc>
        <w:tc>
          <w:tcPr>
            <w:tcW w:w="2133" w:type="dxa"/>
            <w:vAlign w:val="top"/>
          </w:tcPr>
          <w:p w14:paraId="0BCB413B" w14:textId="77777777" w:rsidR="00015940" w:rsidRPr="00C12B3F" w:rsidRDefault="00015940" w:rsidP="007910FF">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C12B3F">
              <w:rPr>
                <w:rFonts w:eastAsia="Times New Roman" w:cs="Arial"/>
              </w:rPr>
              <w:t>Podaná žádost pro vydání územního rozhodnutí na stavební úřad</w:t>
            </w:r>
          </w:p>
        </w:tc>
      </w:tr>
      <w:tr w:rsidR="00015940" w:rsidRPr="00B72613" w14:paraId="2337B174" w14:textId="77777777" w:rsidTr="00D9168E">
        <w:tc>
          <w:tcPr>
            <w:cnfStyle w:val="001000000000" w:firstRow="0" w:lastRow="0" w:firstColumn="1" w:lastColumn="0" w:oddVBand="0" w:evenVBand="0" w:oddHBand="0" w:evenHBand="0" w:firstRowFirstColumn="0" w:firstRowLastColumn="0" w:lastRowFirstColumn="0" w:lastRowLastColumn="0"/>
            <w:tcW w:w="1932" w:type="dxa"/>
          </w:tcPr>
          <w:p w14:paraId="76A73514" w14:textId="77777777" w:rsidR="00015940" w:rsidRPr="00015940" w:rsidRDefault="00015940" w:rsidP="002344F6">
            <w:pPr>
              <w:pStyle w:val="Tabulka-9"/>
              <w:rPr>
                <w:rStyle w:val="Tun"/>
              </w:rPr>
            </w:pPr>
            <w:r w:rsidRPr="00015940">
              <w:rPr>
                <w:rStyle w:val="Tun"/>
              </w:rPr>
              <w:t>4. Dílčí etapa</w:t>
            </w:r>
          </w:p>
        </w:tc>
        <w:tc>
          <w:tcPr>
            <w:tcW w:w="2489" w:type="dxa"/>
            <w:vAlign w:val="top"/>
          </w:tcPr>
          <w:p w14:paraId="07AC3A67" w14:textId="77777777" w:rsidR="00015940" w:rsidRPr="00BA1784" w:rsidRDefault="00015940" w:rsidP="007910FF">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A1784">
              <w:rPr>
                <w:rFonts w:eastAsia="Times New Roman" w:cs="Times New Roman"/>
                <w:b/>
              </w:rPr>
              <w:t xml:space="preserve">do 1 měsíc od získání pravomocného územního rozhodnutí </w:t>
            </w:r>
            <w:r w:rsidRPr="00BA1784">
              <w:rPr>
                <w:rFonts w:eastAsia="Times New Roman" w:cs="Times New Roman"/>
              </w:rPr>
              <w:t>(konečná fakturace – 10 % ceny díla)</w:t>
            </w:r>
          </w:p>
        </w:tc>
        <w:tc>
          <w:tcPr>
            <w:tcW w:w="2334" w:type="dxa"/>
            <w:vAlign w:val="top"/>
          </w:tcPr>
          <w:p w14:paraId="754937E3" w14:textId="77777777" w:rsidR="00015940" w:rsidRPr="00C12B3F" w:rsidRDefault="00015940" w:rsidP="007910FF">
            <w:pPr>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C17383">
              <w:rPr>
                <w:rFonts w:cs="Calibri"/>
              </w:rPr>
              <w:t>Nabytí právní moci vydaného rozhodnutí o umístění stavby.</w:t>
            </w:r>
          </w:p>
        </w:tc>
        <w:tc>
          <w:tcPr>
            <w:tcW w:w="2133" w:type="dxa"/>
            <w:vAlign w:val="top"/>
          </w:tcPr>
          <w:p w14:paraId="14F201B1" w14:textId="77777777" w:rsidR="00015940" w:rsidRPr="009228F8" w:rsidRDefault="00015940" w:rsidP="007910FF">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BA1784">
              <w:rPr>
                <w:rFonts w:eastAsia="Times New Roman" w:cs="Arial"/>
              </w:rPr>
              <w:t>Protokol o provedení díla, územní rozhodnutí</w:t>
            </w:r>
          </w:p>
        </w:tc>
      </w:tr>
    </w:tbl>
    <w:p w14:paraId="5900A8AA" w14:textId="77777777" w:rsidR="00740EE9" w:rsidRDefault="00740EE9" w:rsidP="00740EE9">
      <w:pPr>
        <w:pStyle w:val="Textbezodsazen"/>
      </w:pPr>
    </w:p>
    <w:p w14:paraId="09536D6F" w14:textId="77777777" w:rsidR="00740EE9" w:rsidRDefault="00740EE9" w:rsidP="00740EE9">
      <w:pPr>
        <w:pStyle w:val="Textbezodsazen"/>
      </w:pPr>
    </w:p>
    <w:p w14:paraId="6099EF79" w14:textId="77777777" w:rsidR="00740EE9" w:rsidRDefault="00740EE9" w:rsidP="002344F6">
      <w:pPr>
        <w:pStyle w:val="Textbezodsazen"/>
      </w:pPr>
    </w:p>
    <w:p w14:paraId="0C84DEFC" w14:textId="77777777" w:rsidR="002344F6" w:rsidRDefault="002344F6" w:rsidP="002344F6">
      <w:pPr>
        <w:pStyle w:val="Textbezodsazen"/>
      </w:pPr>
    </w:p>
    <w:p w14:paraId="606B1DD8" w14:textId="77777777" w:rsidR="002344F6" w:rsidRDefault="002344F6" w:rsidP="002344F6">
      <w:pPr>
        <w:pStyle w:val="Textbezodsazen"/>
      </w:pPr>
    </w:p>
    <w:p w14:paraId="0864DF6F" w14:textId="77777777" w:rsidR="002344F6" w:rsidRDefault="002344F6" w:rsidP="002344F6">
      <w:pPr>
        <w:pStyle w:val="Textbezodsazen"/>
      </w:pPr>
    </w:p>
    <w:p w14:paraId="20DC5162" w14:textId="77777777" w:rsidR="002344F6" w:rsidRDefault="002344F6" w:rsidP="002344F6">
      <w:pPr>
        <w:pStyle w:val="Textbezodsazen"/>
      </w:pPr>
    </w:p>
    <w:p w14:paraId="3F2AEEF3"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6D1DABA7" w14:textId="77777777" w:rsidR="00740EE9" w:rsidRPr="00B26902" w:rsidRDefault="00740EE9" w:rsidP="00740EE9">
      <w:pPr>
        <w:pStyle w:val="Nadpisbezsl1-1"/>
      </w:pPr>
      <w:r>
        <w:lastRenderedPageBreak/>
        <w:t>Příloha č. 6</w:t>
      </w:r>
    </w:p>
    <w:p w14:paraId="264F1B88" w14:textId="77777777" w:rsidR="00740EE9" w:rsidRPr="00B26902" w:rsidRDefault="00740EE9" w:rsidP="00740EE9">
      <w:pPr>
        <w:pStyle w:val="Nadpisbezsl1-2"/>
      </w:pPr>
      <w:r>
        <w:t>Oprávněné osoby</w:t>
      </w:r>
    </w:p>
    <w:p w14:paraId="43DFFF9B" w14:textId="06B1DEC5" w:rsidR="002344F6" w:rsidRDefault="002344F6" w:rsidP="002344F6">
      <w:pPr>
        <w:pStyle w:val="Nadpisbezsl1-2"/>
      </w:pPr>
      <w:r>
        <w:t>Za Objednatele</w:t>
      </w:r>
    </w:p>
    <w:p w14:paraId="2F090D26" w14:textId="39197521" w:rsidR="00246930" w:rsidRPr="00F95FBD" w:rsidRDefault="00246930" w:rsidP="0024693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46930" w:rsidRPr="000E41F6" w14:paraId="0DE8E66A" w14:textId="5E9D400A" w:rsidTr="00D9168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4A2CAC" w14:textId="000953DB" w:rsidR="00246930" w:rsidRPr="000E41F6" w:rsidRDefault="00246930" w:rsidP="00D9168E">
            <w:pPr>
              <w:pStyle w:val="Tabulka"/>
              <w:rPr>
                <w:rStyle w:val="Nadpisvtabulce"/>
              </w:rPr>
            </w:pPr>
            <w:r w:rsidRPr="000E41F6">
              <w:rPr>
                <w:rStyle w:val="Nadpisvtabulce"/>
              </w:rPr>
              <w:t>Jméno a příjmení</w:t>
            </w:r>
          </w:p>
        </w:tc>
        <w:tc>
          <w:tcPr>
            <w:tcW w:w="5812" w:type="dxa"/>
            <w:shd w:val="clear" w:color="auto" w:fill="auto"/>
            <w:vAlign w:val="top"/>
          </w:tcPr>
          <w:p w14:paraId="7DA068FE" w14:textId="0033CF1D" w:rsidR="00246930" w:rsidRPr="005E43BA" w:rsidRDefault="00246930" w:rsidP="00D9168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E43BA">
              <w:rPr>
                <w:highlight w:val="green"/>
              </w:rPr>
              <w:t>Ing. Miroslav Bocák, ředitel Stavební správy východ</w:t>
            </w:r>
          </w:p>
        </w:tc>
      </w:tr>
      <w:tr w:rsidR="00246930" w:rsidRPr="000E41F6" w14:paraId="7D1F7596" w14:textId="43CCD1BA" w:rsidTr="00D9168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DC3A03" w14:textId="35557BA2" w:rsidR="00246930" w:rsidRPr="000E41F6" w:rsidRDefault="00246930" w:rsidP="00D9168E">
            <w:pPr>
              <w:pStyle w:val="Tabulka"/>
            </w:pPr>
            <w:r w:rsidRPr="000E41F6">
              <w:t>Adresa</w:t>
            </w:r>
          </w:p>
        </w:tc>
        <w:tc>
          <w:tcPr>
            <w:tcW w:w="5812" w:type="dxa"/>
            <w:shd w:val="clear" w:color="auto" w:fill="auto"/>
          </w:tcPr>
          <w:p w14:paraId="2DAA6633" w14:textId="38738BF4" w:rsidR="00246930" w:rsidRPr="005E43BA" w:rsidRDefault="00246930" w:rsidP="00D916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Nerudova 773/1, 779 00 Olomouc</w:t>
            </w:r>
          </w:p>
        </w:tc>
      </w:tr>
      <w:tr w:rsidR="00246930" w:rsidRPr="000E41F6" w14:paraId="1C54EB8A" w14:textId="637F9688" w:rsidTr="00D9168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EEB23" w14:textId="66AB8E1B" w:rsidR="00246930" w:rsidRPr="000E41F6" w:rsidRDefault="00246930" w:rsidP="00D9168E">
            <w:pPr>
              <w:pStyle w:val="Tabulka"/>
            </w:pPr>
            <w:r w:rsidRPr="000E41F6">
              <w:t>E-mail</w:t>
            </w:r>
          </w:p>
        </w:tc>
        <w:tc>
          <w:tcPr>
            <w:tcW w:w="5812" w:type="dxa"/>
            <w:shd w:val="clear" w:color="auto" w:fill="auto"/>
          </w:tcPr>
          <w:p w14:paraId="7ABF6A10" w14:textId="2C44B925" w:rsidR="00246930" w:rsidRPr="005E43BA" w:rsidRDefault="00246930" w:rsidP="00D916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 xml:space="preserve">Bocak@spravazeleznic.cz  </w:t>
            </w:r>
          </w:p>
        </w:tc>
      </w:tr>
      <w:tr w:rsidR="00246930" w:rsidRPr="000E41F6" w14:paraId="1BF470FE" w14:textId="30C19857" w:rsidTr="00D9168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CCD33" w14:textId="23E328E0" w:rsidR="00246930" w:rsidRPr="000E41F6" w:rsidRDefault="00246930" w:rsidP="00D9168E">
            <w:pPr>
              <w:pStyle w:val="Tabulka"/>
            </w:pPr>
            <w:r w:rsidRPr="000E41F6">
              <w:t>Telefon</w:t>
            </w:r>
          </w:p>
        </w:tc>
        <w:tc>
          <w:tcPr>
            <w:tcW w:w="5812" w:type="dxa"/>
            <w:shd w:val="clear" w:color="auto" w:fill="auto"/>
          </w:tcPr>
          <w:p w14:paraId="31B8DC9E" w14:textId="142A2B08" w:rsidR="00246930" w:rsidRPr="005E43BA" w:rsidRDefault="00246930" w:rsidP="00D916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+420 606 780 184</w:t>
            </w:r>
          </w:p>
        </w:tc>
      </w:tr>
    </w:tbl>
    <w:p w14:paraId="70BBD2C0" w14:textId="77777777" w:rsidR="00246930" w:rsidRPr="00246930" w:rsidRDefault="00246930" w:rsidP="005E43BA">
      <w:pPr>
        <w:pStyle w:val="Text2-1"/>
        <w:numPr>
          <w:ilvl w:val="0"/>
          <w:numId w:val="0"/>
        </w:numPr>
        <w:ind w:left="737"/>
      </w:pPr>
    </w:p>
    <w:p w14:paraId="035DB6ED"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50848EBC"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F5ED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3272A0A" w14:textId="77777777" w:rsidR="002344F6" w:rsidRPr="00FB4272" w:rsidRDefault="00045632"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Radka Szabó</w:t>
            </w:r>
          </w:p>
        </w:tc>
      </w:tr>
      <w:tr w:rsidR="002344F6" w:rsidRPr="00F95FBD" w14:paraId="22488A7F"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4989E" w14:textId="77777777" w:rsidR="002344F6" w:rsidRPr="00F95FBD" w:rsidRDefault="002344F6" w:rsidP="002344F6">
            <w:pPr>
              <w:pStyle w:val="Tabulka"/>
            </w:pPr>
            <w:r w:rsidRPr="00F95FBD">
              <w:t>Adresa</w:t>
            </w:r>
          </w:p>
        </w:tc>
        <w:tc>
          <w:tcPr>
            <w:tcW w:w="5812" w:type="dxa"/>
            <w:shd w:val="clear" w:color="auto" w:fill="auto"/>
          </w:tcPr>
          <w:p w14:paraId="163FA278" w14:textId="77777777" w:rsidR="002344F6" w:rsidRPr="00FB4272" w:rsidRDefault="00625D33"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344F6" w:rsidRPr="00F95FBD" w14:paraId="3D2DECCE"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F5E6C1" w14:textId="77777777" w:rsidR="002344F6" w:rsidRPr="00F95FBD" w:rsidRDefault="002344F6" w:rsidP="002344F6">
            <w:pPr>
              <w:pStyle w:val="Tabulka"/>
            </w:pPr>
            <w:r w:rsidRPr="00F95FBD">
              <w:t>E-mail</w:t>
            </w:r>
          </w:p>
        </w:tc>
        <w:tc>
          <w:tcPr>
            <w:tcW w:w="5812" w:type="dxa"/>
            <w:shd w:val="clear" w:color="auto" w:fill="auto"/>
          </w:tcPr>
          <w:p w14:paraId="1BA251EF" w14:textId="77777777" w:rsidR="002344F6" w:rsidRPr="00FB4272" w:rsidRDefault="00625D33" w:rsidP="00045632">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Szabo</w:t>
            </w:r>
            <w:r w:rsidR="00045632">
              <w:rPr>
                <w:highlight w:val="green"/>
              </w:rPr>
              <w:t>R</w:t>
            </w:r>
            <w:r>
              <w:rPr>
                <w:highlight w:val="green"/>
              </w:rPr>
              <w:t>@spravazeleznic.cz</w:t>
            </w:r>
          </w:p>
        </w:tc>
      </w:tr>
      <w:tr w:rsidR="002344F6" w:rsidRPr="00F95FBD" w14:paraId="252B4DF1"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E27068" w14:textId="77777777" w:rsidR="002344F6" w:rsidRPr="00F95FBD" w:rsidRDefault="002344F6" w:rsidP="002344F6">
            <w:pPr>
              <w:pStyle w:val="Tabulka"/>
            </w:pPr>
            <w:r w:rsidRPr="00F95FBD">
              <w:t>Telefon</w:t>
            </w:r>
          </w:p>
        </w:tc>
        <w:tc>
          <w:tcPr>
            <w:tcW w:w="5812" w:type="dxa"/>
            <w:shd w:val="clear" w:color="auto" w:fill="auto"/>
          </w:tcPr>
          <w:p w14:paraId="7AFF09E3" w14:textId="77777777" w:rsidR="002344F6" w:rsidRPr="00FB4272" w:rsidRDefault="00625D33"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w:t>
            </w:r>
            <w:r w:rsidR="00045632">
              <w:rPr>
                <w:highlight w:val="green"/>
              </w:rPr>
              <w:t> </w:t>
            </w:r>
            <w:r>
              <w:rPr>
                <w:highlight w:val="green"/>
              </w:rPr>
              <w:t>72</w:t>
            </w:r>
            <w:r w:rsidR="00045632">
              <w:rPr>
                <w:highlight w:val="green"/>
              </w:rPr>
              <w:t>4 932 396</w:t>
            </w:r>
          </w:p>
        </w:tc>
      </w:tr>
    </w:tbl>
    <w:p w14:paraId="0959CF6D" w14:textId="77777777" w:rsidR="002344F6" w:rsidRPr="00F95FBD" w:rsidRDefault="002344F6" w:rsidP="002344F6">
      <w:pPr>
        <w:pStyle w:val="Textbezodsazen"/>
      </w:pPr>
    </w:p>
    <w:p w14:paraId="557736E7"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2C87A1F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821F7F"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6FFF3455" w14:textId="77777777" w:rsidR="002344F6" w:rsidRPr="00FB4272" w:rsidRDefault="00045632"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Martin Morávek</w:t>
            </w:r>
          </w:p>
        </w:tc>
      </w:tr>
      <w:tr w:rsidR="002344F6" w:rsidRPr="00F95FBD" w14:paraId="00D4F55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5DF2D2" w14:textId="77777777" w:rsidR="002344F6" w:rsidRPr="00F95FBD" w:rsidRDefault="002344F6" w:rsidP="002344F6">
            <w:pPr>
              <w:pStyle w:val="Tabulka"/>
            </w:pPr>
            <w:r w:rsidRPr="00F95FBD">
              <w:t>Adresa</w:t>
            </w:r>
          </w:p>
        </w:tc>
        <w:tc>
          <w:tcPr>
            <w:tcW w:w="5812" w:type="dxa"/>
            <w:shd w:val="clear" w:color="auto" w:fill="auto"/>
          </w:tcPr>
          <w:p w14:paraId="31395DEC" w14:textId="77777777" w:rsidR="002344F6" w:rsidRPr="00FB4272" w:rsidRDefault="00625D33"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344F6" w:rsidRPr="00F95FBD" w14:paraId="313B2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D4AC7A" w14:textId="77777777" w:rsidR="002344F6" w:rsidRPr="00F95FBD" w:rsidRDefault="002344F6" w:rsidP="002344F6">
            <w:pPr>
              <w:pStyle w:val="Tabulka"/>
            </w:pPr>
            <w:r w:rsidRPr="00F95FBD">
              <w:t>E-mail</w:t>
            </w:r>
          </w:p>
        </w:tc>
        <w:tc>
          <w:tcPr>
            <w:tcW w:w="5812" w:type="dxa"/>
            <w:shd w:val="clear" w:color="auto" w:fill="auto"/>
          </w:tcPr>
          <w:p w14:paraId="6DE97BB1" w14:textId="77777777" w:rsidR="002344F6" w:rsidRPr="00FB4272" w:rsidRDefault="00045632"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Moravekm@spravazeleznic.cz</w:t>
            </w:r>
          </w:p>
        </w:tc>
      </w:tr>
      <w:tr w:rsidR="002344F6" w:rsidRPr="00F95FBD" w14:paraId="17D142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CFC88A" w14:textId="77777777" w:rsidR="002344F6" w:rsidRPr="00F95FBD" w:rsidRDefault="002344F6" w:rsidP="002344F6">
            <w:pPr>
              <w:pStyle w:val="Tabulka"/>
            </w:pPr>
            <w:r w:rsidRPr="00F95FBD">
              <w:t>Telefon</w:t>
            </w:r>
          </w:p>
        </w:tc>
        <w:tc>
          <w:tcPr>
            <w:tcW w:w="5812" w:type="dxa"/>
            <w:shd w:val="clear" w:color="auto" w:fill="auto"/>
          </w:tcPr>
          <w:p w14:paraId="724D3AAF" w14:textId="77777777" w:rsidR="002344F6" w:rsidRPr="00FB4272" w:rsidRDefault="00045632"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5632">
              <w:rPr>
                <w:highlight w:val="green"/>
              </w:rPr>
              <w:fldChar w:fldCharType="begin">
                <w:ffData>
                  <w:name w:val="Od_Telefon"/>
                  <w:enabled/>
                  <w:calcOnExit w:val="0"/>
                  <w:textInput>
                    <w:default w:val="+420 720 965 395"/>
                  </w:textInput>
                </w:ffData>
              </w:fldChar>
            </w:r>
            <w:bookmarkStart w:id="1" w:name="Od_Telefon"/>
            <w:r w:rsidRPr="00045632">
              <w:rPr>
                <w:highlight w:val="green"/>
              </w:rPr>
              <w:instrText xml:space="preserve"> FORMTEXT </w:instrText>
            </w:r>
            <w:r w:rsidRPr="00045632">
              <w:rPr>
                <w:highlight w:val="green"/>
              </w:rPr>
            </w:r>
            <w:r w:rsidRPr="00045632">
              <w:rPr>
                <w:highlight w:val="green"/>
              </w:rPr>
              <w:fldChar w:fldCharType="separate"/>
            </w:r>
            <w:r w:rsidRPr="00045632">
              <w:rPr>
                <w:highlight w:val="green"/>
              </w:rPr>
              <w:t>+420 720 965 395</w:t>
            </w:r>
            <w:r w:rsidRPr="00045632">
              <w:rPr>
                <w:highlight w:val="green"/>
              </w:rPr>
              <w:fldChar w:fldCharType="end"/>
            </w:r>
            <w:bookmarkEnd w:id="1"/>
          </w:p>
        </w:tc>
      </w:tr>
    </w:tbl>
    <w:p w14:paraId="51F632D1" w14:textId="77777777" w:rsidR="002344F6" w:rsidRPr="00F95FBD" w:rsidRDefault="002344F6" w:rsidP="002344F6">
      <w:pPr>
        <w:pStyle w:val="Textbezodsazen"/>
      </w:pPr>
    </w:p>
    <w:p w14:paraId="6D086054"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2BEF14F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645FA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B5EA6D"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2A81A5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41882" w14:textId="77777777" w:rsidR="002344F6" w:rsidRPr="00F95FBD" w:rsidRDefault="002344F6" w:rsidP="002344F6">
            <w:pPr>
              <w:pStyle w:val="Tabulka"/>
            </w:pPr>
            <w:r w:rsidRPr="00F95FBD">
              <w:t>Adresa</w:t>
            </w:r>
          </w:p>
        </w:tc>
        <w:tc>
          <w:tcPr>
            <w:tcW w:w="5812" w:type="dxa"/>
            <w:shd w:val="clear" w:color="auto" w:fill="auto"/>
          </w:tcPr>
          <w:p w14:paraId="4E2CDF5C"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0ABCA17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C00AEB" w14:textId="77777777" w:rsidR="002344F6" w:rsidRPr="00F95FBD" w:rsidRDefault="002344F6" w:rsidP="002344F6">
            <w:pPr>
              <w:pStyle w:val="Tabulka"/>
            </w:pPr>
            <w:r w:rsidRPr="00F95FBD">
              <w:t>E-mail</w:t>
            </w:r>
          </w:p>
        </w:tc>
        <w:tc>
          <w:tcPr>
            <w:tcW w:w="5812" w:type="dxa"/>
            <w:shd w:val="clear" w:color="auto" w:fill="auto"/>
          </w:tcPr>
          <w:p w14:paraId="446FA93F"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10D073B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8C1CD1" w14:textId="77777777" w:rsidR="002344F6" w:rsidRPr="00F95FBD" w:rsidRDefault="002344F6" w:rsidP="002344F6">
            <w:pPr>
              <w:pStyle w:val="Tabulka"/>
            </w:pPr>
            <w:r w:rsidRPr="00F95FBD">
              <w:t>Telefon</w:t>
            </w:r>
          </w:p>
        </w:tc>
        <w:tc>
          <w:tcPr>
            <w:tcW w:w="5812" w:type="dxa"/>
            <w:shd w:val="clear" w:color="auto" w:fill="auto"/>
          </w:tcPr>
          <w:p w14:paraId="773A40AF"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27F3CEF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62EAE58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58400F"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079E673B"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491F931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7339A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27770FC3"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1DA474BF"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0830525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B7D33" w14:textId="77777777" w:rsidR="002344F6" w:rsidRPr="00153D42" w:rsidRDefault="002344F6" w:rsidP="002344F6">
            <w:pPr>
              <w:pStyle w:val="Tabulka"/>
            </w:pPr>
            <w:r w:rsidRPr="00153D42">
              <w:t>E-mail</w:t>
            </w:r>
          </w:p>
        </w:tc>
        <w:tc>
          <w:tcPr>
            <w:tcW w:w="5812" w:type="dxa"/>
            <w:shd w:val="clear" w:color="auto" w:fill="auto"/>
          </w:tcPr>
          <w:p w14:paraId="5FDEFA2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ED92E0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46E3C" w14:textId="77777777" w:rsidR="002344F6" w:rsidRPr="00153D42" w:rsidRDefault="002344F6" w:rsidP="002344F6">
            <w:pPr>
              <w:pStyle w:val="Tabulka"/>
            </w:pPr>
            <w:r w:rsidRPr="00153D42">
              <w:t>Telefon</w:t>
            </w:r>
          </w:p>
        </w:tc>
        <w:tc>
          <w:tcPr>
            <w:tcW w:w="5812" w:type="dxa"/>
            <w:shd w:val="clear" w:color="auto" w:fill="auto"/>
          </w:tcPr>
          <w:p w14:paraId="3095D355"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6CC8C88B" w14:textId="77777777" w:rsidR="002344F6" w:rsidRPr="00153D42" w:rsidRDefault="002344F6" w:rsidP="002344F6">
      <w:pPr>
        <w:pStyle w:val="Textbezodsazen"/>
      </w:pPr>
    </w:p>
    <w:p w14:paraId="6DC26744" w14:textId="77777777" w:rsidR="00380C0F" w:rsidRPr="00153D42" w:rsidRDefault="00380C0F" w:rsidP="002344F6">
      <w:pPr>
        <w:pStyle w:val="Textbezodsazen"/>
      </w:pPr>
    </w:p>
    <w:p w14:paraId="560095C3" w14:textId="77777777" w:rsidR="00380C0F" w:rsidRDefault="00380C0F" w:rsidP="00380C0F">
      <w:pPr>
        <w:pStyle w:val="Textbezodsazen"/>
      </w:pPr>
    </w:p>
    <w:p w14:paraId="6F7E2FA1" w14:textId="77777777" w:rsidR="00380C0F" w:rsidRDefault="00380C0F" w:rsidP="00380C0F">
      <w:pPr>
        <w:pStyle w:val="Textbezodsazen"/>
      </w:pPr>
    </w:p>
    <w:p w14:paraId="56F632DE" w14:textId="77777777" w:rsidR="00380C0F" w:rsidRDefault="00380C0F" w:rsidP="00380C0F">
      <w:pPr>
        <w:pStyle w:val="Textbezodsazen"/>
      </w:pPr>
    </w:p>
    <w:p w14:paraId="3E0A4065" w14:textId="77777777" w:rsidR="00380C0F" w:rsidRDefault="00380C0F" w:rsidP="00380C0F">
      <w:pPr>
        <w:pStyle w:val="Textbezodsazen"/>
      </w:pPr>
    </w:p>
    <w:p w14:paraId="2A55430D" w14:textId="77777777" w:rsidR="00380C0F" w:rsidRDefault="00380C0F" w:rsidP="00380C0F">
      <w:pPr>
        <w:pStyle w:val="Textbezodsazen"/>
      </w:pPr>
    </w:p>
    <w:p w14:paraId="23FA13D4" w14:textId="77777777" w:rsidR="002344F6" w:rsidRDefault="002344F6" w:rsidP="002344F6">
      <w:pPr>
        <w:pStyle w:val="Nadpisbezsl1-2"/>
        <w:tabs>
          <w:tab w:val="left" w:pos="2292"/>
        </w:tabs>
      </w:pPr>
      <w:r>
        <w:t>Za Zhotovitele</w:t>
      </w:r>
      <w:r>
        <w:tab/>
      </w:r>
    </w:p>
    <w:p w14:paraId="4BD77824"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428EBE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609BEF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EA2D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DE99BC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6D38207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E0E0" w14:textId="77777777" w:rsidR="002344F6" w:rsidRPr="00F95FBD" w:rsidRDefault="002344F6" w:rsidP="002344F6">
            <w:pPr>
              <w:pStyle w:val="Tabulka"/>
            </w:pPr>
            <w:r w:rsidRPr="00F95FBD">
              <w:t>Adresa</w:t>
            </w:r>
          </w:p>
        </w:tc>
        <w:tc>
          <w:tcPr>
            <w:tcW w:w="5812" w:type="dxa"/>
            <w:shd w:val="clear" w:color="auto" w:fill="auto"/>
          </w:tcPr>
          <w:p w14:paraId="4392AE5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6B728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417628" w14:textId="77777777" w:rsidR="002344F6" w:rsidRPr="00F95FBD" w:rsidRDefault="002344F6" w:rsidP="002344F6">
            <w:pPr>
              <w:pStyle w:val="Tabulka"/>
            </w:pPr>
            <w:r w:rsidRPr="00F95FBD">
              <w:t>E-mail</w:t>
            </w:r>
          </w:p>
        </w:tc>
        <w:tc>
          <w:tcPr>
            <w:tcW w:w="5812" w:type="dxa"/>
            <w:shd w:val="clear" w:color="auto" w:fill="auto"/>
          </w:tcPr>
          <w:p w14:paraId="735E8D9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2A967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15DC17" w14:textId="77777777" w:rsidR="002344F6" w:rsidRPr="00F95FBD" w:rsidRDefault="002344F6" w:rsidP="002344F6">
            <w:pPr>
              <w:pStyle w:val="Tabulka"/>
            </w:pPr>
            <w:r w:rsidRPr="00F95FBD">
              <w:t>Telefon</w:t>
            </w:r>
          </w:p>
        </w:tc>
        <w:tc>
          <w:tcPr>
            <w:tcW w:w="5812" w:type="dxa"/>
            <w:shd w:val="clear" w:color="auto" w:fill="auto"/>
          </w:tcPr>
          <w:p w14:paraId="57A954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DAC1FE" w14:textId="77777777" w:rsidR="002344F6" w:rsidRPr="00F95FBD" w:rsidRDefault="002344F6" w:rsidP="002344F6">
      <w:pPr>
        <w:pStyle w:val="Textbezodsazen"/>
      </w:pPr>
    </w:p>
    <w:p w14:paraId="35513605"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661A8FF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22454"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C885B13"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B96DA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12BD92" w14:textId="77777777" w:rsidR="002344F6" w:rsidRPr="00F95FBD" w:rsidRDefault="002344F6" w:rsidP="002344F6">
            <w:pPr>
              <w:pStyle w:val="Tabulka"/>
              <w:keepNext/>
            </w:pPr>
            <w:r w:rsidRPr="00F95FBD">
              <w:t>Adresa</w:t>
            </w:r>
          </w:p>
        </w:tc>
        <w:tc>
          <w:tcPr>
            <w:tcW w:w="5812" w:type="dxa"/>
            <w:shd w:val="clear" w:color="auto" w:fill="auto"/>
          </w:tcPr>
          <w:p w14:paraId="7DFF49A6"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BDED6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B14FCD" w14:textId="77777777" w:rsidR="002344F6" w:rsidRPr="00F95FBD" w:rsidRDefault="002344F6" w:rsidP="002344F6">
            <w:pPr>
              <w:pStyle w:val="Tabulka"/>
              <w:keepNext/>
            </w:pPr>
            <w:r w:rsidRPr="00F95FBD">
              <w:t>E-mail</w:t>
            </w:r>
          </w:p>
        </w:tc>
        <w:tc>
          <w:tcPr>
            <w:tcW w:w="5812" w:type="dxa"/>
            <w:shd w:val="clear" w:color="auto" w:fill="auto"/>
          </w:tcPr>
          <w:p w14:paraId="2E4F500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60032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48EECC" w14:textId="77777777" w:rsidR="002344F6" w:rsidRPr="00F95FBD" w:rsidRDefault="002344F6" w:rsidP="002344F6">
            <w:pPr>
              <w:pStyle w:val="Tabulka"/>
            </w:pPr>
            <w:r w:rsidRPr="00F95FBD">
              <w:t>Telefon</w:t>
            </w:r>
          </w:p>
        </w:tc>
        <w:tc>
          <w:tcPr>
            <w:tcW w:w="5812" w:type="dxa"/>
            <w:shd w:val="clear" w:color="auto" w:fill="auto"/>
          </w:tcPr>
          <w:p w14:paraId="40FDB6F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66EE6D" w14:textId="77777777" w:rsidR="002344F6" w:rsidRPr="00F95FBD" w:rsidRDefault="002344F6" w:rsidP="002344F6">
      <w:pPr>
        <w:pStyle w:val="Tabulka"/>
      </w:pPr>
    </w:p>
    <w:p w14:paraId="2DD5A8F6"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5AEBB05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BFA54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3492A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660E1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D7F98E" w14:textId="77777777" w:rsidR="002344F6" w:rsidRPr="00F95FBD" w:rsidRDefault="002344F6" w:rsidP="002344F6">
            <w:pPr>
              <w:pStyle w:val="Tabulka"/>
            </w:pPr>
            <w:r w:rsidRPr="00F95FBD">
              <w:t>Adresa</w:t>
            </w:r>
          </w:p>
        </w:tc>
        <w:tc>
          <w:tcPr>
            <w:tcW w:w="5812" w:type="dxa"/>
            <w:shd w:val="clear" w:color="auto" w:fill="auto"/>
          </w:tcPr>
          <w:p w14:paraId="5E8D862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73B69B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B15F2E" w14:textId="77777777" w:rsidR="002344F6" w:rsidRPr="00F95FBD" w:rsidRDefault="002344F6" w:rsidP="002344F6">
            <w:pPr>
              <w:pStyle w:val="Tabulka"/>
            </w:pPr>
            <w:r w:rsidRPr="00F95FBD">
              <w:t>E-mail</w:t>
            </w:r>
          </w:p>
        </w:tc>
        <w:tc>
          <w:tcPr>
            <w:tcW w:w="5812" w:type="dxa"/>
            <w:shd w:val="clear" w:color="auto" w:fill="auto"/>
          </w:tcPr>
          <w:p w14:paraId="189D5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B7BE34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26D16" w14:textId="77777777" w:rsidR="002344F6" w:rsidRPr="00F95FBD" w:rsidRDefault="002344F6" w:rsidP="002344F6">
            <w:pPr>
              <w:pStyle w:val="Tabulka"/>
            </w:pPr>
            <w:r w:rsidRPr="00F95FBD">
              <w:t>Telefon</w:t>
            </w:r>
          </w:p>
        </w:tc>
        <w:tc>
          <w:tcPr>
            <w:tcW w:w="5812" w:type="dxa"/>
            <w:shd w:val="clear" w:color="auto" w:fill="auto"/>
          </w:tcPr>
          <w:p w14:paraId="0E2FD14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CC4416" w14:textId="77777777" w:rsidR="002344F6" w:rsidRPr="00F95FBD" w:rsidRDefault="002344F6" w:rsidP="002344F6">
      <w:pPr>
        <w:pStyle w:val="Tabulka"/>
      </w:pPr>
    </w:p>
    <w:p w14:paraId="495CD988" w14:textId="77777777" w:rsidR="002344F6" w:rsidRPr="00F95FBD" w:rsidRDefault="002344F6" w:rsidP="002344F6">
      <w:pPr>
        <w:pStyle w:val="Tabulka"/>
      </w:pPr>
    </w:p>
    <w:p w14:paraId="0A121292"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3637B1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5F2E8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889A3F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108134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76FF91" w14:textId="77777777" w:rsidR="002344F6" w:rsidRPr="00F95FBD" w:rsidRDefault="002344F6" w:rsidP="002344F6">
            <w:pPr>
              <w:pStyle w:val="Tabulka"/>
            </w:pPr>
            <w:r w:rsidRPr="00F95FBD">
              <w:t>Adresa</w:t>
            </w:r>
          </w:p>
        </w:tc>
        <w:tc>
          <w:tcPr>
            <w:tcW w:w="5812" w:type="dxa"/>
            <w:shd w:val="clear" w:color="auto" w:fill="auto"/>
          </w:tcPr>
          <w:p w14:paraId="42375D6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74BE6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D7C410" w14:textId="77777777" w:rsidR="002344F6" w:rsidRPr="00F95FBD" w:rsidRDefault="002344F6" w:rsidP="002344F6">
            <w:pPr>
              <w:pStyle w:val="Tabulka"/>
            </w:pPr>
            <w:r w:rsidRPr="00F95FBD">
              <w:t>E-mail</w:t>
            </w:r>
          </w:p>
        </w:tc>
        <w:tc>
          <w:tcPr>
            <w:tcW w:w="5812" w:type="dxa"/>
            <w:shd w:val="clear" w:color="auto" w:fill="auto"/>
          </w:tcPr>
          <w:p w14:paraId="298961A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AA02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B8603D" w14:textId="77777777" w:rsidR="002344F6" w:rsidRPr="00F95FBD" w:rsidRDefault="002344F6" w:rsidP="002344F6">
            <w:pPr>
              <w:pStyle w:val="Tabulka"/>
            </w:pPr>
            <w:r w:rsidRPr="00F95FBD">
              <w:t>Telefon</w:t>
            </w:r>
          </w:p>
        </w:tc>
        <w:tc>
          <w:tcPr>
            <w:tcW w:w="5812" w:type="dxa"/>
            <w:shd w:val="clear" w:color="auto" w:fill="auto"/>
          </w:tcPr>
          <w:p w14:paraId="1750C53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2DF110" w14:textId="77777777" w:rsidR="002344F6" w:rsidRPr="00F95FBD" w:rsidRDefault="002344F6" w:rsidP="002344F6">
      <w:pPr>
        <w:pStyle w:val="Tabulka"/>
      </w:pPr>
    </w:p>
    <w:p w14:paraId="2E85DE7C"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944431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5158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E08F8FA"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3959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CFCDDC" w14:textId="77777777" w:rsidR="002344F6" w:rsidRPr="00F95FBD" w:rsidRDefault="002344F6" w:rsidP="002344F6">
            <w:pPr>
              <w:pStyle w:val="Tabulka"/>
              <w:keepNext/>
            </w:pPr>
            <w:r w:rsidRPr="00F95FBD">
              <w:t>Adresa</w:t>
            </w:r>
          </w:p>
        </w:tc>
        <w:tc>
          <w:tcPr>
            <w:tcW w:w="5812" w:type="dxa"/>
            <w:shd w:val="clear" w:color="auto" w:fill="auto"/>
          </w:tcPr>
          <w:p w14:paraId="01194359"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6734F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443CE" w14:textId="77777777" w:rsidR="002344F6" w:rsidRPr="00F95FBD" w:rsidRDefault="002344F6" w:rsidP="002344F6">
            <w:pPr>
              <w:pStyle w:val="Tabulka"/>
              <w:keepNext/>
            </w:pPr>
            <w:r w:rsidRPr="00F95FBD">
              <w:t>E-mail</w:t>
            </w:r>
          </w:p>
        </w:tc>
        <w:tc>
          <w:tcPr>
            <w:tcW w:w="5812" w:type="dxa"/>
            <w:shd w:val="clear" w:color="auto" w:fill="auto"/>
          </w:tcPr>
          <w:p w14:paraId="1A4A10CD"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6547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C0C911" w14:textId="77777777" w:rsidR="002344F6" w:rsidRPr="00F95FBD" w:rsidRDefault="002344F6" w:rsidP="002344F6">
            <w:pPr>
              <w:pStyle w:val="Tabulka"/>
            </w:pPr>
            <w:r w:rsidRPr="00F95FBD">
              <w:t>Telefon</w:t>
            </w:r>
          </w:p>
        </w:tc>
        <w:tc>
          <w:tcPr>
            <w:tcW w:w="5812" w:type="dxa"/>
            <w:shd w:val="clear" w:color="auto" w:fill="auto"/>
          </w:tcPr>
          <w:p w14:paraId="6EEE650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036FE9" w14:textId="77777777" w:rsidR="002344F6" w:rsidRPr="00F95FBD" w:rsidRDefault="002344F6" w:rsidP="002344F6">
      <w:pPr>
        <w:pStyle w:val="Tabulka"/>
      </w:pPr>
    </w:p>
    <w:p w14:paraId="20E92233"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7E85E0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1CF3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E07AF9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9AE697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6BACB3" w14:textId="77777777" w:rsidR="002344F6" w:rsidRPr="00F95FBD" w:rsidRDefault="002344F6" w:rsidP="002344F6">
            <w:pPr>
              <w:pStyle w:val="Tabulka"/>
            </w:pPr>
            <w:r w:rsidRPr="00F95FBD">
              <w:t>Adresa</w:t>
            </w:r>
          </w:p>
        </w:tc>
        <w:tc>
          <w:tcPr>
            <w:tcW w:w="5812" w:type="dxa"/>
            <w:shd w:val="clear" w:color="auto" w:fill="auto"/>
          </w:tcPr>
          <w:p w14:paraId="65CD226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8FBA43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FF696" w14:textId="77777777" w:rsidR="002344F6" w:rsidRPr="00F95FBD" w:rsidRDefault="002344F6" w:rsidP="002344F6">
            <w:pPr>
              <w:pStyle w:val="Tabulka"/>
            </w:pPr>
            <w:r w:rsidRPr="00F95FBD">
              <w:t>E-mail</w:t>
            </w:r>
          </w:p>
        </w:tc>
        <w:tc>
          <w:tcPr>
            <w:tcW w:w="5812" w:type="dxa"/>
            <w:shd w:val="clear" w:color="auto" w:fill="auto"/>
          </w:tcPr>
          <w:p w14:paraId="1673868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8DEEA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76F94" w14:textId="77777777" w:rsidR="002344F6" w:rsidRPr="00F95FBD" w:rsidRDefault="002344F6" w:rsidP="002344F6">
            <w:pPr>
              <w:pStyle w:val="Tabulka"/>
            </w:pPr>
            <w:r w:rsidRPr="00F95FBD">
              <w:t>Telefon</w:t>
            </w:r>
          </w:p>
        </w:tc>
        <w:tc>
          <w:tcPr>
            <w:tcW w:w="5812" w:type="dxa"/>
            <w:shd w:val="clear" w:color="auto" w:fill="auto"/>
          </w:tcPr>
          <w:p w14:paraId="1BE050F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09C3AD" w14:textId="77777777" w:rsidR="002344F6" w:rsidRPr="00F95FBD" w:rsidRDefault="002344F6" w:rsidP="002344F6">
      <w:pPr>
        <w:pStyle w:val="Tabulka"/>
      </w:pPr>
    </w:p>
    <w:p w14:paraId="70A4AE78"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DB5474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C61DB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36ED38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CF0FB8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CE802" w14:textId="77777777" w:rsidR="002344F6" w:rsidRPr="00F95FBD" w:rsidRDefault="002344F6" w:rsidP="002344F6">
            <w:pPr>
              <w:pStyle w:val="Tabulka"/>
            </w:pPr>
            <w:r w:rsidRPr="00F95FBD">
              <w:t>Adresa</w:t>
            </w:r>
          </w:p>
        </w:tc>
        <w:tc>
          <w:tcPr>
            <w:tcW w:w="5812" w:type="dxa"/>
            <w:shd w:val="clear" w:color="auto" w:fill="auto"/>
          </w:tcPr>
          <w:p w14:paraId="38DD4D7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58410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ED960C" w14:textId="77777777" w:rsidR="002344F6" w:rsidRPr="00F95FBD" w:rsidRDefault="002344F6" w:rsidP="002344F6">
            <w:pPr>
              <w:pStyle w:val="Tabulka"/>
            </w:pPr>
            <w:r w:rsidRPr="00F95FBD">
              <w:t>E-mail</w:t>
            </w:r>
          </w:p>
        </w:tc>
        <w:tc>
          <w:tcPr>
            <w:tcW w:w="5812" w:type="dxa"/>
            <w:shd w:val="clear" w:color="auto" w:fill="auto"/>
          </w:tcPr>
          <w:p w14:paraId="2CA232D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1A86E4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C4899" w14:textId="77777777" w:rsidR="002344F6" w:rsidRPr="00F95FBD" w:rsidRDefault="002344F6" w:rsidP="002344F6">
            <w:pPr>
              <w:pStyle w:val="Tabulka"/>
            </w:pPr>
            <w:r w:rsidRPr="00F95FBD">
              <w:t>Telefon</w:t>
            </w:r>
          </w:p>
        </w:tc>
        <w:tc>
          <w:tcPr>
            <w:tcW w:w="5812" w:type="dxa"/>
            <w:shd w:val="clear" w:color="auto" w:fill="auto"/>
          </w:tcPr>
          <w:p w14:paraId="1EC9E02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9BE2F9" w14:textId="77777777" w:rsidR="002344F6" w:rsidRPr="00F95FBD" w:rsidRDefault="002344F6" w:rsidP="002344F6">
      <w:pPr>
        <w:pStyle w:val="Tabulka"/>
      </w:pPr>
    </w:p>
    <w:p w14:paraId="785F5F58"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EA8EA3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D99A97"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00C9B2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A4A92F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2EA2B6" w14:textId="77777777" w:rsidR="002344F6" w:rsidRPr="00F95FBD" w:rsidRDefault="002344F6" w:rsidP="002344F6">
            <w:pPr>
              <w:pStyle w:val="Tabulka"/>
            </w:pPr>
            <w:r w:rsidRPr="00F95FBD">
              <w:t>Adresa</w:t>
            </w:r>
          </w:p>
        </w:tc>
        <w:tc>
          <w:tcPr>
            <w:tcW w:w="5812" w:type="dxa"/>
            <w:shd w:val="clear" w:color="auto" w:fill="auto"/>
          </w:tcPr>
          <w:p w14:paraId="052512B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8E72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F62F29" w14:textId="77777777" w:rsidR="002344F6" w:rsidRPr="00F95FBD" w:rsidRDefault="002344F6" w:rsidP="002344F6">
            <w:pPr>
              <w:pStyle w:val="Tabulka"/>
            </w:pPr>
            <w:r w:rsidRPr="00F95FBD">
              <w:t>E-mail</w:t>
            </w:r>
          </w:p>
        </w:tc>
        <w:tc>
          <w:tcPr>
            <w:tcW w:w="5812" w:type="dxa"/>
            <w:shd w:val="clear" w:color="auto" w:fill="auto"/>
          </w:tcPr>
          <w:p w14:paraId="147BE86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F73E9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C5F1D7" w14:textId="77777777" w:rsidR="002344F6" w:rsidRPr="00F95FBD" w:rsidRDefault="002344F6" w:rsidP="002344F6">
            <w:pPr>
              <w:pStyle w:val="Tabulka"/>
            </w:pPr>
            <w:r w:rsidRPr="00F95FBD">
              <w:t>Telefon</w:t>
            </w:r>
          </w:p>
        </w:tc>
        <w:tc>
          <w:tcPr>
            <w:tcW w:w="5812" w:type="dxa"/>
            <w:shd w:val="clear" w:color="auto" w:fill="auto"/>
          </w:tcPr>
          <w:p w14:paraId="7BDB846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CC9597" w14:textId="77777777" w:rsidR="002344F6" w:rsidRPr="00F95FBD" w:rsidRDefault="002344F6" w:rsidP="002344F6">
      <w:pPr>
        <w:pStyle w:val="Tabulka"/>
      </w:pPr>
    </w:p>
    <w:p w14:paraId="1F937E8D"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E72773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A9FA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D7B4E2A"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4B5A04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53C67B" w14:textId="77777777" w:rsidR="002344F6" w:rsidRPr="00F95FBD" w:rsidRDefault="002344F6" w:rsidP="002344F6">
            <w:pPr>
              <w:pStyle w:val="Tabulka"/>
            </w:pPr>
            <w:r w:rsidRPr="00F95FBD">
              <w:t>Adresa</w:t>
            </w:r>
          </w:p>
        </w:tc>
        <w:tc>
          <w:tcPr>
            <w:tcW w:w="5812" w:type="dxa"/>
            <w:shd w:val="clear" w:color="auto" w:fill="auto"/>
          </w:tcPr>
          <w:p w14:paraId="00F2265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7C4D09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D2F1B4" w14:textId="77777777" w:rsidR="002344F6" w:rsidRPr="00F95FBD" w:rsidRDefault="002344F6" w:rsidP="002344F6">
            <w:pPr>
              <w:pStyle w:val="Tabulka"/>
            </w:pPr>
            <w:r w:rsidRPr="00F95FBD">
              <w:t>E-mail</w:t>
            </w:r>
          </w:p>
        </w:tc>
        <w:tc>
          <w:tcPr>
            <w:tcW w:w="5812" w:type="dxa"/>
            <w:shd w:val="clear" w:color="auto" w:fill="auto"/>
          </w:tcPr>
          <w:p w14:paraId="058F5BE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688D07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3AC8B" w14:textId="77777777" w:rsidR="002344F6" w:rsidRPr="00F95FBD" w:rsidRDefault="002344F6" w:rsidP="002344F6">
            <w:pPr>
              <w:pStyle w:val="Tabulka"/>
            </w:pPr>
            <w:r w:rsidRPr="00F95FBD">
              <w:t>Telefon</w:t>
            </w:r>
          </w:p>
        </w:tc>
        <w:tc>
          <w:tcPr>
            <w:tcW w:w="5812" w:type="dxa"/>
            <w:shd w:val="clear" w:color="auto" w:fill="auto"/>
          </w:tcPr>
          <w:p w14:paraId="4A7F08F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B2370D" w14:textId="77777777" w:rsidR="002344F6" w:rsidRPr="00F95FBD" w:rsidRDefault="002344F6" w:rsidP="002344F6">
      <w:pPr>
        <w:pStyle w:val="Tabulka"/>
      </w:pPr>
    </w:p>
    <w:p w14:paraId="54F6D50C"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4005E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5819B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ADF0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278A11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F99AE" w14:textId="77777777" w:rsidR="002344F6" w:rsidRPr="00F95FBD" w:rsidRDefault="002344F6" w:rsidP="002344F6">
            <w:pPr>
              <w:pStyle w:val="Tabulka"/>
            </w:pPr>
            <w:r w:rsidRPr="00F95FBD">
              <w:t>Adresa</w:t>
            </w:r>
          </w:p>
        </w:tc>
        <w:tc>
          <w:tcPr>
            <w:tcW w:w="5812" w:type="dxa"/>
            <w:shd w:val="clear" w:color="auto" w:fill="auto"/>
          </w:tcPr>
          <w:p w14:paraId="5C2780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6D70B9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99261" w14:textId="77777777" w:rsidR="002344F6" w:rsidRPr="00F95FBD" w:rsidRDefault="002344F6" w:rsidP="002344F6">
            <w:pPr>
              <w:pStyle w:val="Tabulka"/>
            </w:pPr>
            <w:r w:rsidRPr="00F95FBD">
              <w:t>E-mail</w:t>
            </w:r>
          </w:p>
        </w:tc>
        <w:tc>
          <w:tcPr>
            <w:tcW w:w="5812" w:type="dxa"/>
            <w:shd w:val="clear" w:color="auto" w:fill="auto"/>
          </w:tcPr>
          <w:p w14:paraId="0801599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86AC1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E36A00" w14:textId="77777777" w:rsidR="002344F6" w:rsidRPr="00F95FBD" w:rsidRDefault="002344F6" w:rsidP="002344F6">
            <w:pPr>
              <w:pStyle w:val="Tabulka"/>
            </w:pPr>
            <w:r w:rsidRPr="00F95FBD">
              <w:t>Telefon</w:t>
            </w:r>
          </w:p>
        </w:tc>
        <w:tc>
          <w:tcPr>
            <w:tcW w:w="5812" w:type="dxa"/>
            <w:shd w:val="clear" w:color="auto" w:fill="auto"/>
          </w:tcPr>
          <w:p w14:paraId="19668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84ACDA" w14:textId="77777777" w:rsidR="002344F6" w:rsidRPr="00F95FBD" w:rsidRDefault="002344F6" w:rsidP="002344F6">
      <w:pPr>
        <w:pStyle w:val="Tabulka"/>
      </w:pPr>
    </w:p>
    <w:p w14:paraId="36E7C70A" w14:textId="77777777" w:rsidR="002344F6" w:rsidRPr="00F95FBD" w:rsidRDefault="002344F6" w:rsidP="002344F6">
      <w:pPr>
        <w:pStyle w:val="Tabulka"/>
      </w:pPr>
    </w:p>
    <w:p w14:paraId="74CBAC0A"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DF35A9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93F19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AA7444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3D8D66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E83EEE" w14:textId="77777777" w:rsidR="002344F6" w:rsidRPr="00F95FBD" w:rsidRDefault="002344F6" w:rsidP="002344F6">
            <w:pPr>
              <w:pStyle w:val="Tabulka"/>
            </w:pPr>
            <w:r w:rsidRPr="00F95FBD">
              <w:t>Adresa</w:t>
            </w:r>
          </w:p>
        </w:tc>
        <w:tc>
          <w:tcPr>
            <w:tcW w:w="5812" w:type="dxa"/>
            <w:shd w:val="clear" w:color="auto" w:fill="auto"/>
          </w:tcPr>
          <w:p w14:paraId="17C3211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A20C2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A61AF7" w14:textId="77777777" w:rsidR="002344F6" w:rsidRPr="00F95FBD" w:rsidRDefault="002344F6" w:rsidP="002344F6">
            <w:pPr>
              <w:pStyle w:val="Tabulka"/>
            </w:pPr>
            <w:r w:rsidRPr="00F95FBD">
              <w:t>E-mail</w:t>
            </w:r>
          </w:p>
        </w:tc>
        <w:tc>
          <w:tcPr>
            <w:tcW w:w="5812" w:type="dxa"/>
            <w:shd w:val="clear" w:color="auto" w:fill="auto"/>
          </w:tcPr>
          <w:p w14:paraId="1F653EA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64FE18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E35538" w14:textId="77777777" w:rsidR="002344F6" w:rsidRPr="00F95FBD" w:rsidRDefault="002344F6" w:rsidP="002344F6">
            <w:pPr>
              <w:pStyle w:val="Tabulka"/>
            </w:pPr>
            <w:r w:rsidRPr="00F95FBD">
              <w:t>Telefon</w:t>
            </w:r>
          </w:p>
        </w:tc>
        <w:tc>
          <w:tcPr>
            <w:tcW w:w="5812" w:type="dxa"/>
            <w:shd w:val="clear" w:color="auto" w:fill="auto"/>
          </w:tcPr>
          <w:p w14:paraId="1D490BA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8AC651" w14:textId="77777777" w:rsidR="002344F6" w:rsidRPr="00F95FBD" w:rsidRDefault="002344F6" w:rsidP="002344F6">
      <w:pPr>
        <w:pStyle w:val="Tabulka"/>
      </w:pPr>
    </w:p>
    <w:p w14:paraId="13E6CA99" w14:textId="77777777" w:rsidR="002344F6" w:rsidRPr="00F95FBD" w:rsidRDefault="002344F6" w:rsidP="002344F6">
      <w:pPr>
        <w:pStyle w:val="Tabulka"/>
      </w:pPr>
    </w:p>
    <w:p w14:paraId="17F719C4" w14:textId="77777777"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913F0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A420E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C905B8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DC8F38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F7BFC0" w14:textId="77777777" w:rsidR="002344F6" w:rsidRPr="00F95FBD" w:rsidRDefault="002344F6" w:rsidP="002344F6">
            <w:pPr>
              <w:pStyle w:val="Tabulka"/>
            </w:pPr>
            <w:r w:rsidRPr="00F95FBD">
              <w:t>Adresa</w:t>
            </w:r>
          </w:p>
        </w:tc>
        <w:tc>
          <w:tcPr>
            <w:tcW w:w="5812" w:type="dxa"/>
            <w:shd w:val="clear" w:color="auto" w:fill="auto"/>
          </w:tcPr>
          <w:p w14:paraId="0783FE8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9A9EE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32BA56" w14:textId="77777777" w:rsidR="002344F6" w:rsidRPr="00F95FBD" w:rsidRDefault="002344F6" w:rsidP="002344F6">
            <w:pPr>
              <w:pStyle w:val="Tabulka"/>
            </w:pPr>
            <w:r w:rsidRPr="00F95FBD">
              <w:t>E-mail</w:t>
            </w:r>
          </w:p>
        </w:tc>
        <w:tc>
          <w:tcPr>
            <w:tcW w:w="5812" w:type="dxa"/>
            <w:shd w:val="clear" w:color="auto" w:fill="auto"/>
          </w:tcPr>
          <w:p w14:paraId="222355A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635A5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F8BBF" w14:textId="77777777" w:rsidR="002344F6" w:rsidRPr="00F95FBD" w:rsidRDefault="002344F6" w:rsidP="002344F6">
            <w:pPr>
              <w:pStyle w:val="Tabulka"/>
            </w:pPr>
            <w:r w:rsidRPr="00F95FBD">
              <w:t>Telefon</w:t>
            </w:r>
          </w:p>
        </w:tc>
        <w:tc>
          <w:tcPr>
            <w:tcW w:w="5812" w:type="dxa"/>
            <w:shd w:val="clear" w:color="auto" w:fill="auto"/>
          </w:tcPr>
          <w:p w14:paraId="6330C0D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8C9736" w14:textId="77777777" w:rsidR="002344F6" w:rsidRDefault="002344F6" w:rsidP="002344F6">
      <w:pPr>
        <w:pStyle w:val="Textbezodsazen"/>
      </w:pPr>
    </w:p>
    <w:p w14:paraId="5291DEE3"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0685B3C5"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20965D"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1A3536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6CE8B5AA"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4E41FD" w14:textId="77777777" w:rsidR="00F32CA6" w:rsidRPr="00F95FBD" w:rsidRDefault="00F32CA6" w:rsidP="00A46E9A">
            <w:pPr>
              <w:pStyle w:val="Tabulka"/>
            </w:pPr>
            <w:r w:rsidRPr="00F95FBD">
              <w:t>Adresa</w:t>
            </w:r>
          </w:p>
        </w:tc>
        <w:tc>
          <w:tcPr>
            <w:tcW w:w="5812" w:type="dxa"/>
            <w:shd w:val="clear" w:color="auto" w:fill="auto"/>
          </w:tcPr>
          <w:p w14:paraId="1F46744F"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33B7DE80"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8E3916" w14:textId="77777777" w:rsidR="00F32CA6" w:rsidRPr="00F95FBD" w:rsidRDefault="00F32CA6" w:rsidP="00A46E9A">
            <w:pPr>
              <w:pStyle w:val="Tabulka"/>
            </w:pPr>
            <w:r w:rsidRPr="00F95FBD">
              <w:t>E-mail</w:t>
            </w:r>
          </w:p>
        </w:tc>
        <w:tc>
          <w:tcPr>
            <w:tcW w:w="5812" w:type="dxa"/>
            <w:shd w:val="clear" w:color="auto" w:fill="auto"/>
          </w:tcPr>
          <w:p w14:paraId="0930E46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6CE58D3"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DF911E" w14:textId="77777777" w:rsidR="00F32CA6" w:rsidRPr="00F95FBD" w:rsidRDefault="00F32CA6" w:rsidP="00A46E9A">
            <w:pPr>
              <w:pStyle w:val="Tabulka"/>
            </w:pPr>
            <w:r w:rsidRPr="00F95FBD">
              <w:t>Telefon</w:t>
            </w:r>
          </w:p>
        </w:tc>
        <w:tc>
          <w:tcPr>
            <w:tcW w:w="5812" w:type="dxa"/>
            <w:shd w:val="clear" w:color="auto" w:fill="auto"/>
          </w:tcPr>
          <w:p w14:paraId="2ECF03B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26C38" w14:textId="77777777" w:rsidR="00F32CA6" w:rsidRPr="00F95FBD" w:rsidRDefault="00F32CA6" w:rsidP="00F32CA6">
      <w:pPr>
        <w:pStyle w:val="Tabulka"/>
      </w:pPr>
    </w:p>
    <w:p w14:paraId="3A6E8AD1"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0EB4E389"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D05209"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7BE80280"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2AD99CE8"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9BC23" w14:textId="77777777" w:rsidR="00F32CA6" w:rsidRPr="00F95FBD" w:rsidRDefault="00F32CA6" w:rsidP="00A46E9A">
            <w:pPr>
              <w:pStyle w:val="Tabulka"/>
            </w:pPr>
            <w:r w:rsidRPr="00F95FBD">
              <w:t>Adresa</w:t>
            </w:r>
          </w:p>
        </w:tc>
        <w:tc>
          <w:tcPr>
            <w:tcW w:w="5812" w:type="dxa"/>
            <w:shd w:val="clear" w:color="auto" w:fill="auto"/>
          </w:tcPr>
          <w:p w14:paraId="5B035B7C"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248BD0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654998" w14:textId="77777777" w:rsidR="00F32CA6" w:rsidRPr="00F95FBD" w:rsidRDefault="00F32CA6" w:rsidP="00A46E9A">
            <w:pPr>
              <w:pStyle w:val="Tabulka"/>
            </w:pPr>
            <w:r w:rsidRPr="00F95FBD">
              <w:t>E-mail</w:t>
            </w:r>
          </w:p>
        </w:tc>
        <w:tc>
          <w:tcPr>
            <w:tcW w:w="5812" w:type="dxa"/>
            <w:shd w:val="clear" w:color="auto" w:fill="auto"/>
          </w:tcPr>
          <w:p w14:paraId="3DC539D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6B22D38F"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994A8" w14:textId="77777777" w:rsidR="00F32CA6" w:rsidRPr="00F95FBD" w:rsidRDefault="00F32CA6" w:rsidP="00A46E9A">
            <w:pPr>
              <w:pStyle w:val="Tabulka"/>
            </w:pPr>
            <w:r w:rsidRPr="00F95FBD">
              <w:t>Telefon</w:t>
            </w:r>
          </w:p>
        </w:tc>
        <w:tc>
          <w:tcPr>
            <w:tcW w:w="5812" w:type="dxa"/>
            <w:shd w:val="clear" w:color="auto" w:fill="auto"/>
          </w:tcPr>
          <w:p w14:paraId="7818D15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1B0B90" w14:textId="77777777" w:rsidR="00F32CA6" w:rsidRPr="00F95FBD" w:rsidRDefault="00F32CA6" w:rsidP="00F32CA6">
      <w:pPr>
        <w:pStyle w:val="Tabulka"/>
      </w:pPr>
    </w:p>
    <w:p w14:paraId="52975B78" w14:textId="77777777" w:rsidR="00F32CA6" w:rsidRPr="00F95FBD" w:rsidRDefault="00F32CA6" w:rsidP="00F32CA6">
      <w:pPr>
        <w:pStyle w:val="Tabulka"/>
      </w:pPr>
    </w:p>
    <w:p w14:paraId="139CE15D" w14:textId="77777777" w:rsidR="00F32CA6" w:rsidRPr="007910FF" w:rsidRDefault="00F32CA6" w:rsidP="00F32CA6">
      <w:pPr>
        <w:pStyle w:val="Nadpistabulky"/>
        <w:rPr>
          <w:sz w:val="18"/>
          <w:szCs w:val="18"/>
        </w:rPr>
      </w:pPr>
      <w:r w:rsidRPr="007910FF">
        <w:rPr>
          <w:sz w:val="18"/>
          <w:szCs w:val="18"/>
        </w:rPr>
        <w:t xml:space="preserve">Specialista </w:t>
      </w:r>
      <w:r w:rsidR="007910FF" w:rsidRPr="007910FF">
        <w:rPr>
          <w:sz w:val="18"/>
          <w:szCs w:val="18"/>
        </w:rPr>
        <w:t>tunelové stavby</w:t>
      </w:r>
      <w:r w:rsidRPr="007910FF">
        <w:rPr>
          <w:sz w:val="18"/>
          <w:szCs w:val="18"/>
        </w:rPr>
        <w:t xml:space="preserve"> - </w:t>
      </w:r>
      <w:r w:rsidRPr="007910FF">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7910FF" w14:paraId="3EF89174"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7E6D4D" w14:textId="77777777" w:rsidR="00F32CA6" w:rsidRPr="007910FF" w:rsidRDefault="00F32CA6" w:rsidP="00A46E9A">
            <w:pPr>
              <w:pStyle w:val="Tabulka"/>
              <w:rPr>
                <w:rStyle w:val="Nadpisvtabulce"/>
              </w:rPr>
            </w:pPr>
            <w:r w:rsidRPr="007910FF">
              <w:rPr>
                <w:rStyle w:val="Nadpisvtabulce"/>
              </w:rPr>
              <w:t>Jméno a příjmení</w:t>
            </w:r>
          </w:p>
        </w:tc>
        <w:tc>
          <w:tcPr>
            <w:tcW w:w="5812" w:type="dxa"/>
            <w:shd w:val="clear" w:color="auto" w:fill="auto"/>
          </w:tcPr>
          <w:p w14:paraId="0133E583" w14:textId="77777777" w:rsidR="00F32CA6" w:rsidRPr="007910FF"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7910FF">
              <w:rPr>
                <w:b/>
                <w:highlight w:val="yellow"/>
              </w:rPr>
              <w:t>[VLOŽÍ ZHOTOVITEL]</w:t>
            </w:r>
          </w:p>
        </w:tc>
      </w:tr>
      <w:tr w:rsidR="00F32CA6" w:rsidRPr="007910FF" w14:paraId="7CCF8CF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0F831" w14:textId="77777777" w:rsidR="00F32CA6" w:rsidRPr="007910FF" w:rsidRDefault="00F32CA6" w:rsidP="00A46E9A">
            <w:pPr>
              <w:pStyle w:val="Tabulka"/>
            </w:pPr>
            <w:r w:rsidRPr="007910FF">
              <w:t>Adresa</w:t>
            </w:r>
          </w:p>
        </w:tc>
        <w:tc>
          <w:tcPr>
            <w:tcW w:w="5812" w:type="dxa"/>
            <w:shd w:val="clear" w:color="auto" w:fill="auto"/>
          </w:tcPr>
          <w:p w14:paraId="176E4812" w14:textId="77777777" w:rsidR="00F32CA6" w:rsidRPr="007910FF"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7910FF">
              <w:rPr>
                <w:highlight w:val="yellow"/>
              </w:rPr>
              <w:t>[VLOŽÍ ZHOTOVITEL]</w:t>
            </w:r>
          </w:p>
        </w:tc>
      </w:tr>
      <w:tr w:rsidR="00F32CA6" w:rsidRPr="007910FF" w14:paraId="7C4DBED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5FC2F0" w14:textId="77777777" w:rsidR="00F32CA6" w:rsidRPr="007910FF" w:rsidRDefault="00F32CA6" w:rsidP="00A46E9A">
            <w:pPr>
              <w:pStyle w:val="Tabulka"/>
            </w:pPr>
            <w:r w:rsidRPr="007910FF">
              <w:t>E-mail</w:t>
            </w:r>
          </w:p>
        </w:tc>
        <w:tc>
          <w:tcPr>
            <w:tcW w:w="5812" w:type="dxa"/>
            <w:shd w:val="clear" w:color="auto" w:fill="auto"/>
          </w:tcPr>
          <w:p w14:paraId="11C6378C" w14:textId="77777777" w:rsidR="00F32CA6" w:rsidRPr="007910FF"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7910FF">
              <w:rPr>
                <w:highlight w:val="yellow"/>
              </w:rPr>
              <w:t>[VLOŽÍ ZHOTOVITEL]</w:t>
            </w:r>
          </w:p>
        </w:tc>
      </w:tr>
      <w:tr w:rsidR="00F32CA6" w:rsidRPr="007910FF" w14:paraId="3C6F8458"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9F14CC" w14:textId="77777777" w:rsidR="00F32CA6" w:rsidRPr="007910FF" w:rsidRDefault="00F32CA6" w:rsidP="00A46E9A">
            <w:pPr>
              <w:pStyle w:val="Tabulka"/>
            </w:pPr>
            <w:r w:rsidRPr="007910FF">
              <w:t>Telefon</w:t>
            </w:r>
          </w:p>
        </w:tc>
        <w:tc>
          <w:tcPr>
            <w:tcW w:w="5812" w:type="dxa"/>
            <w:shd w:val="clear" w:color="auto" w:fill="auto"/>
          </w:tcPr>
          <w:p w14:paraId="6AEDB617" w14:textId="77777777" w:rsidR="00F32CA6" w:rsidRPr="007910FF"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7910FF">
              <w:rPr>
                <w:highlight w:val="yellow"/>
              </w:rPr>
              <w:t>[VLOŽÍ ZHOTOVITEL]</w:t>
            </w:r>
          </w:p>
        </w:tc>
      </w:tr>
    </w:tbl>
    <w:p w14:paraId="1D3504B4" w14:textId="3BDE9284" w:rsidR="00F32CA6" w:rsidRDefault="00F32CA6" w:rsidP="002344F6">
      <w:pPr>
        <w:pStyle w:val="Textbezodsazen"/>
      </w:pPr>
    </w:p>
    <w:p w14:paraId="666A371C" w14:textId="77777777" w:rsidR="00246930" w:rsidRPr="00F95FBD" w:rsidRDefault="00246930" w:rsidP="00246930">
      <w:pPr>
        <w:pStyle w:val="Nadpistabulky"/>
        <w:rPr>
          <w:sz w:val="18"/>
          <w:szCs w:val="18"/>
        </w:rPr>
      </w:pPr>
      <w:r>
        <w:rPr>
          <w:sz w:val="18"/>
          <w:szCs w:val="18"/>
        </w:rPr>
        <w:t>Ú</w:t>
      </w:r>
      <w:r w:rsidRPr="00EC707C">
        <w:rPr>
          <w:sz w:val="18"/>
          <w:szCs w:val="18"/>
        </w:rPr>
        <w:t xml:space="preserve">ředně oprávněný zeměměřický inženýr </w:t>
      </w:r>
      <w:r w:rsidRPr="0031168A">
        <w:rPr>
          <w:sz w:val="18"/>
          <w:szCs w:val="18"/>
        </w:rPr>
        <w:t xml:space="preserve">- </w:t>
      </w:r>
      <w:r w:rsidRPr="004402F3">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402F3" w:rsidRPr="00F95FBD" w14:paraId="123D0F98" w14:textId="77777777" w:rsidTr="004402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D12908" w14:textId="77777777" w:rsidR="004402F3" w:rsidRPr="00F95FBD" w:rsidRDefault="004402F3" w:rsidP="00D9168E">
            <w:pPr>
              <w:pStyle w:val="Tabulka"/>
              <w:rPr>
                <w:rStyle w:val="Nadpisvtabulce"/>
              </w:rPr>
            </w:pPr>
            <w:r w:rsidRPr="00F95FBD">
              <w:rPr>
                <w:rStyle w:val="Nadpisvtabulce"/>
              </w:rPr>
              <w:t>Jméno a příjmení</w:t>
            </w:r>
          </w:p>
        </w:tc>
        <w:tc>
          <w:tcPr>
            <w:tcW w:w="5812" w:type="dxa"/>
            <w:shd w:val="clear" w:color="auto" w:fill="auto"/>
            <w:vAlign w:val="top"/>
          </w:tcPr>
          <w:p w14:paraId="5A1FD50C" w14:textId="1DE351ED" w:rsidR="004402F3" w:rsidRPr="004402F3" w:rsidRDefault="004402F3" w:rsidP="00D9168E">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4402F3">
              <w:rPr>
                <w:b/>
                <w:highlight w:val="yellow"/>
              </w:rPr>
              <w:t>[VLOŽÍ ZHOTOVITEL]</w:t>
            </w:r>
          </w:p>
        </w:tc>
      </w:tr>
      <w:tr w:rsidR="004402F3" w:rsidRPr="00F95FBD" w14:paraId="236A4E4F" w14:textId="77777777" w:rsidTr="004402F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BF2B7" w14:textId="77777777" w:rsidR="004402F3" w:rsidRPr="00F95FBD" w:rsidRDefault="004402F3" w:rsidP="00D9168E">
            <w:pPr>
              <w:pStyle w:val="Tabulka"/>
            </w:pPr>
            <w:r w:rsidRPr="00F95FBD">
              <w:t>Adresa</w:t>
            </w:r>
          </w:p>
        </w:tc>
        <w:tc>
          <w:tcPr>
            <w:tcW w:w="5812" w:type="dxa"/>
            <w:shd w:val="clear" w:color="auto" w:fill="auto"/>
            <w:vAlign w:val="top"/>
          </w:tcPr>
          <w:p w14:paraId="52EB2EAC" w14:textId="34CAA181" w:rsidR="004402F3" w:rsidRPr="004402F3" w:rsidRDefault="004402F3" w:rsidP="00D9168E">
            <w:pPr>
              <w:pStyle w:val="Tabulka"/>
              <w:cnfStyle w:val="000000000000" w:firstRow="0" w:lastRow="0" w:firstColumn="0" w:lastColumn="0" w:oddVBand="0" w:evenVBand="0" w:oddHBand="0" w:evenHBand="0" w:firstRowFirstColumn="0" w:firstRowLastColumn="0" w:lastRowFirstColumn="0" w:lastRowLastColumn="0"/>
              <w:rPr>
                <w:b/>
                <w:highlight w:val="yellow"/>
              </w:rPr>
            </w:pPr>
            <w:r w:rsidRPr="004402F3">
              <w:rPr>
                <w:b/>
                <w:highlight w:val="yellow"/>
              </w:rPr>
              <w:t>[VLOŽÍ ZHOTOVITEL]</w:t>
            </w:r>
          </w:p>
        </w:tc>
      </w:tr>
      <w:tr w:rsidR="004402F3" w:rsidRPr="00F95FBD" w14:paraId="44353D86" w14:textId="77777777" w:rsidTr="004402F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4AEDAA" w14:textId="77777777" w:rsidR="004402F3" w:rsidRPr="00F95FBD" w:rsidRDefault="004402F3" w:rsidP="00D9168E">
            <w:pPr>
              <w:pStyle w:val="Tabulka"/>
            </w:pPr>
            <w:r w:rsidRPr="00F95FBD">
              <w:t>E-mail</w:t>
            </w:r>
          </w:p>
        </w:tc>
        <w:tc>
          <w:tcPr>
            <w:tcW w:w="5812" w:type="dxa"/>
            <w:shd w:val="clear" w:color="auto" w:fill="auto"/>
            <w:vAlign w:val="top"/>
          </w:tcPr>
          <w:p w14:paraId="158C58BE" w14:textId="5CA29260" w:rsidR="004402F3" w:rsidRPr="004402F3" w:rsidRDefault="004402F3" w:rsidP="00D9168E">
            <w:pPr>
              <w:pStyle w:val="Tabulka"/>
              <w:cnfStyle w:val="000000000000" w:firstRow="0" w:lastRow="0" w:firstColumn="0" w:lastColumn="0" w:oddVBand="0" w:evenVBand="0" w:oddHBand="0" w:evenHBand="0" w:firstRowFirstColumn="0" w:firstRowLastColumn="0" w:lastRowFirstColumn="0" w:lastRowLastColumn="0"/>
              <w:rPr>
                <w:b/>
                <w:highlight w:val="yellow"/>
              </w:rPr>
            </w:pPr>
            <w:r w:rsidRPr="004402F3">
              <w:rPr>
                <w:b/>
                <w:highlight w:val="yellow"/>
              </w:rPr>
              <w:t>[VLOŽÍ ZHOTOVITEL]</w:t>
            </w:r>
          </w:p>
        </w:tc>
      </w:tr>
      <w:tr w:rsidR="004402F3" w:rsidRPr="00F95FBD" w14:paraId="12CB95D4" w14:textId="77777777" w:rsidTr="004402F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8628FA" w14:textId="77777777" w:rsidR="004402F3" w:rsidRPr="00F95FBD" w:rsidRDefault="004402F3" w:rsidP="00D9168E">
            <w:pPr>
              <w:pStyle w:val="Tabulka"/>
            </w:pPr>
            <w:r w:rsidRPr="00F95FBD">
              <w:t>Telefon</w:t>
            </w:r>
          </w:p>
        </w:tc>
        <w:tc>
          <w:tcPr>
            <w:tcW w:w="5812" w:type="dxa"/>
            <w:shd w:val="clear" w:color="auto" w:fill="auto"/>
            <w:vAlign w:val="top"/>
          </w:tcPr>
          <w:p w14:paraId="3ADEDCDB" w14:textId="63D655C6" w:rsidR="004402F3" w:rsidRPr="004402F3" w:rsidRDefault="004402F3" w:rsidP="00D9168E">
            <w:pPr>
              <w:pStyle w:val="Tabulka"/>
              <w:cnfStyle w:val="000000000000" w:firstRow="0" w:lastRow="0" w:firstColumn="0" w:lastColumn="0" w:oddVBand="0" w:evenVBand="0" w:oddHBand="0" w:evenHBand="0" w:firstRowFirstColumn="0" w:firstRowLastColumn="0" w:lastRowFirstColumn="0" w:lastRowLastColumn="0"/>
              <w:rPr>
                <w:b/>
                <w:highlight w:val="yellow"/>
              </w:rPr>
            </w:pPr>
            <w:r w:rsidRPr="004402F3">
              <w:rPr>
                <w:b/>
                <w:highlight w:val="yellow"/>
              </w:rPr>
              <w:t>[VLOŽÍ ZHOTOVITEL]</w:t>
            </w:r>
          </w:p>
        </w:tc>
      </w:tr>
    </w:tbl>
    <w:p w14:paraId="64A7AD70" w14:textId="77777777" w:rsidR="00246930" w:rsidRDefault="00246930" w:rsidP="002344F6">
      <w:pPr>
        <w:pStyle w:val="Textbezodsazen"/>
      </w:pPr>
    </w:p>
    <w:p w14:paraId="160233FA" w14:textId="77777777" w:rsidR="002344F6" w:rsidRDefault="002344F6" w:rsidP="002344F6">
      <w:pPr>
        <w:pStyle w:val="Textbezodsazen"/>
      </w:pPr>
      <w:r>
        <w:lastRenderedPageBreak/>
        <w:t>Osoby oprávněné jednat ve věcech smluvních a obchodních jsou oprávněny v rámci této Smlouvy vést s druhou stranou jednání obchodního a smluvního charakteru.</w:t>
      </w:r>
    </w:p>
    <w:p w14:paraId="6D90B557" w14:textId="77777777" w:rsidR="002344F6" w:rsidRDefault="002344F6" w:rsidP="002344F6">
      <w:pPr>
        <w:pStyle w:val="Textbezodsazen"/>
      </w:pPr>
    </w:p>
    <w:p w14:paraId="6389BB4C"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35E333A4" w14:textId="77777777" w:rsidR="002344F6" w:rsidRDefault="002344F6" w:rsidP="002344F6">
      <w:pPr>
        <w:pStyle w:val="Textbezodsazen"/>
      </w:pPr>
    </w:p>
    <w:p w14:paraId="6840FD08" w14:textId="77777777" w:rsidR="002344F6" w:rsidRDefault="002344F6" w:rsidP="002344F6">
      <w:pPr>
        <w:pStyle w:val="Textbezodsazen"/>
      </w:pPr>
    </w:p>
    <w:p w14:paraId="20380FAC" w14:textId="77777777" w:rsidR="002344F6" w:rsidRDefault="002344F6" w:rsidP="002344F6">
      <w:pPr>
        <w:pStyle w:val="Tabulka"/>
      </w:pPr>
    </w:p>
    <w:p w14:paraId="21BE0550" w14:textId="77777777" w:rsidR="00740EE9" w:rsidRDefault="00740EE9" w:rsidP="00740EE9">
      <w:pPr>
        <w:pStyle w:val="Textbezodsazen"/>
      </w:pPr>
    </w:p>
    <w:p w14:paraId="11DEA103" w14:textId="77777777" w:rsidR="00740EE9" w:rsidRDefault="00740EE9" w:rsidP="00740EE9">
      <w:pPr>
        <w:pStyle w:val="Textbezodsazen"/>
      </w:pPr>
    </w:p>
    <w:p w14:paraId="24D3A67D"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66A6DE4D" w14:textId="77777777" w:rsidR="00872362" w:rsidRDefault="00872362" w:rsidP="00872362">
      <w:pPr>
        <w:pStyle w:val="Nadpisbezsl1-1"/>
      </w:pPr>
      <w:r w:rsidRPr="004436EE">
        <w:lastRenderedPageBreak/>
        <w:t>Příloha</w:t>
      </w:r>
      <w:r>
        <w:t xml:space="preserve"> č. 7</w:t>
      </w:r>
    </w:p>
    <w:p w14:paraId="2AAB2875" w14:textId="77777777" w:rsidR="00872362" w:rsidRDefault="00872362" w:rsidP="00872362">
      <w:pPr>
        <w:pStyle w:val="Nadpisbezsl1-2"/>
      </w:pPr>
      <w:r>
        <w:t>Seznam požadovaných pojištění</w:t>
      </w:r>
    </w:p>
    <w:p w14:paraId="033BED58"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2D0CFE7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231C279A"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668B0F98" w14:textId="77777777" w:rsidR="00872362" w:rsidRPr="004436EE" w:rsidRDefault="00872362" w:rsidP="000509D4">
            <w:pPr>
              <w:pStyle w:val="Textbezodsazen"/>
              <w:rPr>
                <w:rStyle w:val="Tun"/>
              </w:rPr>
            </w:pPr>
            <w:r w:rsidRPr="004436EE">
              <w:rPr>
                <w:rStyle w:val="Tun"/>
              </w:rPr>
              <w:t>DRUH POJIŠTĚNÍ</w:t>
            </w:r>
          </w:p>
        </w:tc>
        <w:tc>
          <w:tcPr>
            <w:tcW w:w="4227" w:type="dxa"/>
          </w:tcPr>
          <w:p w14:paraId="7FE22E6E"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CCA2A5D"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0A27F95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A945F02" w14:textId="499EE321" w:rsidR="00872362" w:rsidRDefault="008F12A0" w:rsidP="000509D4">
            <w:pPr>
              <w:pStyle w:val="Textbezodsazen"/>
              <w:cnfStyle w:val="000000000000" w:firstRow="0" w:lastRow="0" w:firstColumn="0" w:lastColumn="0" w:oddVBand="0" w:evenVBand="0" w:oddHBand="0" w:evenHBand="0" w:firstRowFirstColumn="0" w:firstRowLastColumn="0" w:lastRowFirstColumn="0" w:lastRowLastColumn="0"/>
            </w:pPr>
            <w:r w:rsidRPr="007910FF">
              <w:rPr>
                <w:b/>
                <w:i/>
              </w:rPr>
              <w:t>33.230.</w:t>
            </w:r>
            <w:r w:rsidR="005E43BA">
              <w:rPr>
                <w:b/>
                <w:i/>
              </w:rPr>
              <w:t>263</w:t>
            </w:r>
            <w:r w:rsidRPr="007910FF">
              <w:rPr>
                <w:b/>
                <w:i/>
              </w:rPr>
              <w:t>,-</w:t>
            </w:r>
            <w:r w:rsidR="00872362" w:rsidRPr="004436EE">
              <w:t xml:space="preserve"> </w:t>
            </w:r>
          </w:p>
          <w:p w14:paraId="690DAD9C" w14:textId="0B753066" w:rsidR="00872362" w:rsidRPr="00872362" w:rsidRDefault="00872362" w:rsidP="008F12A0">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02C812D2" w14:textId="77777777" w:rsidR="00872362" w:rsidRDefault="00872362" w:rsidP="00872362">
      <w:pPr>
        <w:pStyle w:val="Textbezodsazen"/>
      </w:pPr>
    </w:p>
    <w:p w14:paraId="5086BE62" w14:textId="77777777" w:rsidR="00670D9A" w:rsidRDefault="00670D9A" w:rsidP="00872362">
      <w:pPr>
        <w:pStyle w:val="Textbezodsazen"/>
      </w:pPr>
    </w:p>
    <w:p w14:paraId="5C428301" w14:textId="77777777" w:rsidR="00670D9A" w:rsidRDefault="00670D9A" w:rsidP="00872362">
      <w:pPr>
        <w:pStyle w:val="Textbezodsazen"/>
      </w:pPr>
    </w:p>
    <w:p w14:paraId="7EA8A031" w14:textId="77777777" w:rsidR="00670D9A" w:rsidRDefault="00670D9A" w:rsidP="00872362">
      <w:pPr>
        <w:pStyle w:val="Textbezodsazen"/>
      </w:pPr>
    </w:p>
    <w:p w14:paraId="2616680C" w14:textId="77777777" w:rsidR="00872362" w:rsidRDefault="00872362" w:rsidP="00872362">
      <w:pPr>
        <w:pStyle w:val="Textbezodsazen"/>
      </w:pPr>
    </w:p>
    <w:p w14:paraId="44A24BBB" w14:textId="77777777" w:rsidR="00872362" w:rsidRPr="00872362" w:rsidRDefault="00872362" w:rsidP="00872362">
      <w:pPr>
        <w:pStyle w:val="Textbezodsazen"/>
        <w:rPr>
          <w:rStyle w:val="Tun"/>
          <w:b w:val="0"/>
        </w:rPr>
      </w:pPr>
    </w:p>
    <w:p w14:paraId="214027B1"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353F7436" w14:textId="77777777" w:rsidR="00872362" w:rsidRDefault="00872362" w:rsidP="00872362">
      <w:pPr>
        <w:pStyle w:val="Nadpisbezsl1-1"/>
      </w:pPr>
      <w:r>
        <w:lastRenderedPageBreak/>
        <w:t>Příloha č. 8</w:t>
      </w:r>
    </w:p>
    <w:p w14:paraId="5E5A1D52" w14:textId="77777777" w:rsidR="00872362" w:rsidRDefault="00872362" w:rsidP="00872362">
      <w:pPr>
        <w:pStyle w:val="Nadpisbezsl1-2"/>
      </w:pPr>
      <w:r>
        <w:t>Seznam poddodavatelů</w:t>
      </w:r>
    </w:p>
    <w:p w14:paraId="4223CD99"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282D4822"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2933541" w14:textId="77777777" w:rsidR="00872362" w:rsidRPr="00F95FBD" w:rsidRDefault="00872362" w:rsidP="000509D4">
            <w:pPr>
              <w:pStyle w:val="Tabulka"/>
              <w:jc w:val="left"/>
              <w:rPr>
                <w:rStyle w:val="Nadpisvtabulce"/>
              </w:rPr>
            </w:pPr>
            <w:r w:rsidRPr="00F95FBD">
              <w:rPr>
                <w:rStyle w:val="Nadpisvtabulce"/>
              </w:rPr>
              <w:t>Identifikace poddodavatele</w:t>
            </w:r>
          </w:p>
          <w:p w14:paraId="146EF42E"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F9A3C09"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AFE0F5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FA06AC7"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1C0A938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C351325" w14:textId="77777777" w:rsidR="00872362" w:rsidRPr="00F95FBD" w:rsidRDefault="00872362" w:rsidP="000509D4">
            <w:pPr>
              <w:pStyle w:val="Tabulka"/>
            </w:pPr>
            <w:r w:rsidRPr="00F95FBD">
              <w:rPr>
                <w:highlight w:val="yellow"/>
              </w:rPr>
              <w:t>[VLOŽÍ ZHOTOVITEL]</w:t>
            </w:r>
          </w:p>
        </w:tc>
        <w:tc>
          <w:tcPr>
            <w:tcW w:w="3129" w:type="dxa"/>
          </w:tcPr>
          <w:p w14:paraId="4B2C67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068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E5601F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CC95304" w14:textId="77777777" w:rsidR="00872362" w:rsidRPr="00F95FBD" w:rsidRDefault="00872362" w:rsidP="000509D4">
            <w:pPr>
              <w:pStyle w:val="Tabulka"/>
            </w:pPr>
            <w:r w:rsidRPr="00F95FBD">
              <w:rPr>
                <w:highlight w:val="yellow"/>
              </w:rPr>
              <w:t>[VLOŽÍ ZHOTOVITEL]</w:t>
            </w:r>
          </w:p>
        </w:tc>
        <w:tc>
          <w:tcPr>
            <w:tcW w:w="3129" w:type="dxa"/>
          </w:tcPr>
          <w:p w14:paraId="3282AAA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DA149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DEAE9D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495166C" w14:textId="77777777" w:rsidR="00872362" w:rsidRPr="00F95FBD" w:rsidRDefault="00872362" w:rsidP="000509D4">
            <w:pPr>
              <w:pStyle w:val="Tabulka"/>
            </w:pPr>
            <w:r w:rsidRPr="00F95FBD">
              <w:rPr>
                <w:highlight w:val="yellow"/>
              </w:rPr>
              <w:t>[VLOŽÍ ZHOTOVITEL]</w:t>
            </w:r>
          </w:p>
        </w:tc>
        <w:tc>
          <w:tcPr>
            <w:tcW w:w="3129" w:type="dxa"/>
          </w:tcPr>
          <w:p w14:paraId="468A1C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B858FD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97563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81AB22F" w14:textId="77777777" w:rsidR="00872362" w:rsidRPr="00F95FBD" w:rsidRDefault="00872362" w:rsidP="000509D4">
            <w:pPr>
              <w:pStyle w:val="Tabulka"/>
            </w:pPr>
            <w:r w:rsidRPr="00F95FBD">
              <w:rPr>
                <w:highlight w:val="yellow"/>
              </w:rPr>
              <w:t>[VLOŽÍ ZHOTOVITEL]</w:t>
            </w:r>
          </w:p>
        </w:tc>
        <w:tc>
          <w:tcPr>
            <w:tcW w:w="3129" w:type="dxa"/>
          </w:tcPr>
          <w:p w14:paraId="033261F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E4C64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35AAE6A"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DD2F383" w14:textId="77777777" w:rsidR="00872362" w:rsidRPr="00F95FBD" w:rsidRDefault="00872362" w:rsidP="000509D4">
            <w:pPr>
              <w:pStyle w:val="Tabulka"/>
            </w:pPr>
            <w:r w:rsidRPr="00F95FBD">
              <w:rPr>
                <w:highlight w:val="yellow"/>
              </w:rPr>
              <w:t>[VLOŽÍ ZHOTOVITEL]</w:t>
            </w:r>
          </w:p>
        </w:tc>
        <w:tc>
          <w:tcPr>
            <w:tcW w:w="3129" w:type="dxa"/>
          </w:tcPr>
          <w:p w14:paraId="50D4D4A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FEE485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F38505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8E1ECCE" w14:textId="77777777" w:rsidR="00872362" w:rsidRPr="00F95FBD" w:rsidRDefault="00872362" w:rsidP="000509D4">
            <w:pPr>
              <w:pStyle w:val="Tabulka"/>
            </w:pPr>
            <w:r w:rsidRPr="00F95FBD">
              <w:rPr>
                <w:highlight w:val="yellow"/>
              </w:rPr>
              <w:t>[VLOŽÍ ZHOTOVITEL]</w:t>
            </w:r>
          </w:p>
        </w:tc>
        <w:tc>
          <w:tcPr>
            <w:tcW w:w="3129" w:type="dxa"/>
          </w:tcPr>
          <w:p w14:paraId="5E465B9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33EDD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780F34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E6EB70E" w14:textId="77777777" w:rsidR="00872362" w:rsidRPr="00F95FBD" w:rsidRDefault="00872362" w:rsidP="000509D4">
            <w:pPr>
              <w:pStyle w:val="Tabulka"/>
            </w:pPr>
            <w:r w:rsidRPr="00F95FBD">
              <w:rPr>
                <w:highlight w:val="yellow"/>
              </w:rPr>
              <w:t>[VLOŽÍ ZHOTOVITEL]</w:t>
            </w:r>
          </w:p>
        </w:tc>
        <w:tc>
          <w:tcPr>
            <w:tcW w:w="3129" w:type="dxa"/>
          </w:tcPr>
          <w:p w14:paraId="68715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0C576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57177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9022990" w14:textId="77777777" w:rsidR="00872362" w:rsidRPr="00F95FBD" w:rsidRDefault="00872362" w:rsidP="000509D4">
            <w:pPr>
              <w:pStyle w:val="Tabulka"/>
            </w:pPr>
            <w:r w:rsidRPr="00F95FBD">
              <w:rPr>
                <w:highlight w:val="yellow"/>
              </w:rPr>
              <w:t>[VLOŽÍ ZHOTOVITEL]</w:t>
            </w:r>
          </w:p>
        </w:tc>
        <w:tc>
          <w:tcPr>
            <w:tcW w:w="3129" w:type="dxa"/>
          </w:tcPr>
          <w:p w14:paraId="53013E7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1C6748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7A2EDBD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4D08DB79" w14:textId="77777777" w:rsidR="00872362" w:rsidRPr="004436EE" w:rsidRDefault="00872362" w:rsidP="000509D4">
            <w:pPr>
              <w:pStyle w:val="Tabulka"/>
              <w:jc w:val="right"/>
              <w:rPr>
                <w:rStyle w:val="Tun"/>
              </w:rPr>
            </w:pPr>
            <w:r w:rsidRPr="004436EE">
              <w:rPr>
                <w:rStyle w:val="Tun"/>
              </w:rPr>
              <w:t>CELKEM %</w:t>
            </w:r>
          </w:p>
        </w:tc>
        <w:tc>
          <w:tcPr>
            <w:tcW w:w="2957" w:type="dxa"/>
          </w:tcPr>
          <w:p w14:paraId="67D89090"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72B3FCA0" w14:textId="77777777" w:rsidR="00872362" w:rsidRPr="00F95FBD" w:rsidRDefault="00872362" w:rsidP="00670D9A">
      <w:pPr>
        <w:pStyle w:val="Textbezodsazen"/>
      </w:pPr>
    </w:p>
    <w:p w14:paraId="7DEF7158" w14:textId="77777777" w:rsidR="00670D9A" w:rsidRDefault="00670D9A" w:rsidP="00670D9A">
      <w:pPr>
        <w:pStyle w:val="Textbezodsazen"/>
      </w:pPr>
    </w:p>
    <w:p w14:paraId="65DC3A79" w14:textId="77777777" w:rsidR="00670D9A" w:rsidRDefault="00670D9A" w:rsidP="00670D9A">
      <w:pPr>
        <w:pStyle w:val="Textbezodsazen"/>
      </w:pPr>
    </w:p>
    <w:p w14:paraId="4CBC1763" w14:textId="77777777" w:rsidR="00670D9A" w:rsidRDefault="00670D9A" w:rsidP="00670D9A">
      <w:pPr>
        <w:pStyle w:val="Textbezodsazen"/>
      </w:pPr>
    </w:p>
    <w:p w14:paraId="66DA0C3A"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5613F00D" w14:textId="77777777" w:rsidR="00872362" w:rsidRDefault="00872362" w:rsidP="00872362">
      <w:pPr>
        <w:pStyle w:val="Nadpisbezsl1-1"/>
      </w:pPr>
      <w:r>
        <w:lastRenderedPageBreak/>
        <w:t>Příloha č. 9</w:t>
      </w:r>
    </w:p>
    <w:p w14:paraId="55ECFA8A" w14:textId="77777777" w:rsidR="00872362" w:rsidRDefault="00872362" w:rsidP="00872362">
      <w:pPr>
        <w:pStyle w:val="Nadpisbezsl1-2"/>
      </w:pPr>
      <w:r>
        <w:t>Související dokumenty</w:t>
      </w:r>
    </w:p>
    <w:p w14:paraId="7F545579"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66DF4B9F"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15FFEE3" w14:textId="77777777" w:rsidR="00872362" w:rsidRPr="00F95FBD" w:rsidRDefault="00872362" w:rsidP="00380C0F">
            <w:pPr>
              <w:pStyle w:val="Tabulka"/>
              <w:rPr>
                <w:rStyle w:val="Nadpisvtabulce"/>
              </w:rPr>
            </w:pPr>
            <w:r>
              <w:rPr>
                <w:rStyle w:val="Nadpisvtabulce"/>
              </w:rPr>
              <w:t>Název dokumentu</w:t>
            </w:r>
          </w:p>
        </w:tc>
        <w:tc>
          <w:tcPr>
            <w:tcW w:w="3129" w:type="dxa"/>
          </w:tcPr>
          <w:p w14:paraId="3AC23517"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477B790A"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CF6167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F650E8C" w14:textId="77777777" w:rsidR="00872362" w:rsidRPr="00D0544F" w:rsidRDefault="00FC0069" w:rsidP="008F12A0">
            <w:pPr>
              <w:pStyle w:val="Tabulka"/>
              <w:rPr>
                <w:highlight w:val="green"/>
              </w:rPr>
            </w:pPr>
            <w:r>
              <w:t xml:space="preserve">Záměr </w:t>
            </w:r>
            <w:r w:rsidR="008F12A0" w:rsidRPr="00A472C8">
              <w:t>projektu</w:t>
            </w:r>
            <w:r w:rsidR="008F12A0">
              <w:t xml:space="preserve"> </w:t>
            </w:r>
            <w:r w:rsidR="008F12A0" w:rsidRPr="00A472C8">
              <w:t xml:space="preserve">„Modernizace trati Brno-Přerov, 2. Stavba Blažovice – Vyškov“ </w:t>
            </w:r>
            <w:r w:rsidR="008F12A0">
              <w:t xml:space="preserve">zpracovaný společností </w:t>
            </w:r>
            <w:r w:rsidR="008F12A0" w:rsidRPr="00E8338C">
              <w:rPr>
                <w:rFonts w:cs="Arial"/>
                <w:i/>
              </w:rPr>
              <w:t>SUDOP BRNO spol. s r.o., se sídlem Kounicova 688/26, Veveří, 602 00 Brno, IČO:</w:t>
            </w:r>
            <w:r w:rsidR="008F12A0" w:rsidRPr="00E8338C">
              <w:rPr>
                <w:b/>
                <w:bCs/>
                <w:color w:val="333333"/>
                <w:bdr w:val="none" w:sz="0" w:space="0" w:color="auto" w:frame="1"/>
                <w:shd w:val="clear" w:color="auto" w:fill="F5F5F5"/>
              </w:rPr>
              <w:t xml:space="preserve"> </w:t>
            </w:r>
            <w:r w:rsidR="008F12A0" w:rsidRPr="00E8338C">
              <w:rPr>
                <w:rFonts w:asciiTheme="minorHAnsi" w:hAnsiTheme="minorHAnsi" w:cs="Arial"/>
                <w:i/>
              </w:rPr>
              <w:t>44960417</w:t>
            </w:r>
          </w:p>
        </w:tc>
        <w:tc>
          <w:tcPr>
            <w:tcW w:w="3129" w:type="dxa"/>
          </w:tcPr>
          <w:p w14:paraId="02EBC709" w14:textId="77777777" w:rsidR="00872362" w:rsidRPr="00F95FBD" w:rsidRDefault="008F12A0"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A3F6443" w14:textId="77777777" w:rsidR="00872362" w:rsidRPr="00F95FBD" w:rsidRDefault="008F12A0" w:rsidP="00380C0F">
            <w:pPr>
              <w:pStyle w:val="Tabulka"/>
              <w:jc w:val="center"/>
              <w:cnfStyle w:val="000000000000" w:firstRow="0" w:lastRow="0" w:firstColumn="0" w:lastColumn="0" w:oddVBand="0" w:evenVBand="0" w:oddHBand="0" w:evenHBand="0" w:firstRowFirstColumn="0" w:firstRowLastColumn="0" w:lastRowFirstColumn="0" w:lastRowLastColumn="0"/>
            </w:pPr>
            <w:r w:rsidRPr="00A472C8">
              <w:t xml:space="preserve">schválený CKMD </w:t>
            </w:r>
            <w:proofErr w:type="gramStart"/>
            <w:r w:rsidRPr="00A472C8">
              <w:t>28.7.2020</w:t>
            </w:r>
            <w:proofErr w:type="gramEnd"/>
          </w:p>
        </w:tc>
      </w:tr>
      <w:tr w:rsidR="00872362" w:rsidRPr="00F95FBD" w14:paraId="507C4874"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7C89F95" w14:textId="77777777" w:rsidR="00872362" w:rsidRPr="00D0544F" w:rsidRDefault="008F12A0" w:rsidP="008F12A0">
            <w:pPr>
              <w:pStyle w:val="Tabulka"/>
              <w:rPr>
                <w:highlight w:val="green"/>
              </w:rPr>
            </w:pPr>
            <w:r>
              <w:t xml:space="preserve">rozpracovaná </w:t>
            </w:r>
            <w:r w:rsidRPr="00A472C8">
              <w:t>D</w:t>
            </w:r>
            <w:r>
              <w:t xml:space="preserve">okumentace pro územní řízení </w:t>
            </w:r>
            <w:r w:rsidRPr="00A472C8">
              <w:t xml:space="preserve">„Modernizace trati Brno-Přerov, 2. Stavba Blažovice – Vyškov“ </w:t>
            </w:r>
            <w:r>
              <w:t xml:space="preserve">zpracovaná </w:t>
            </w:r>
            <w:r w:rsidRPr="00A472C8">
              <w:t xml:space="preserve">společností </w:t>
            </w:r>
            <w:r w:rsidRPr="00E8338C">
              <w:rPr>
                <w:rFonts w:cs="Arial"/>
                <w:i/>
              </w:rPr>
              <w:t>SUDOP BRNO spol. s r.o., se sídlem Kounicova 688/26, Veveří, 602 00 Brno, IČO:</w:t>
            </w:r>
            <w:r w:rsidRPr="00E8338C">
              <w:rPr>
                <w:b/>
                <w:bCs/>
                <w:color w:val="333333"/>
                <w:bdr w:val="none" w:sz="0" w:space="0" w:color="auto" w:frame="1"/>
                <w:shd w:val="clear" w:color="auto" w:fill="F5F5F5"/>
              </w:rPr>
              <w:t xml:space="preserve"> </w:t>
            </w:r>
            <w:r w:rsidRPr="00E8338C">
              <w:rPr>
                <w:rFonts w:asciiTheme="minorHAnsi" w:hAnsiTheme="minorHAnsi" w:cs="Arial"/>
                <w:i/>
              </w:rPr>
              <w:t>44960417</w:t>
            </w:r>
            <w:r w:rsidRPr="00A472C8">
              <w:t xml:space="preserve"> </w:t>
            </w:r>
          </w:p>
        </w:tc>
        <w:tc>
          <w:tcPr>
            <w:tcW w:w="3129" w:type="dxa"/>
          </w:tcPr>
          <w:p w14:paraId="169EF47E" w14:textId="77777777" w:rsidR="00872362" w:rsidRPr="00F95FBD" w:rsidRDefault="008F12A0"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6B1645AF" w14:textId="77777777" w:rsidR="00872362" w:rsidRPr="00F95FBD" w:rsidRDefault="008F12A0" w:rsidP="00380C0F">
            <w:pPr>
              <w:pStyle w:val="Tabulka"/>
              <w:jc w:val="center"/>
              <w:cnfStyle w:val="000000000000" w:firstRow="0" w:lastRow="0" w:firstColumn="0" w:lastColumn="0" w:oddVBand="0" w:evenVBand="0" w:oddHBand="0" w:evenHBand="0" w:firstRowFirstColumn="0" w:firstRowLastColumn="0" w:lastRowFirstColumn="0" w:lastRowLastColumn="0"/>
            </w:pPr>
            <w:r w:rsidRPr="00A472C8">
              <w:t>z 10/2019</w:t>
            </w:r>
          </w:p>
        </w:tc>
      </w:tr>
      <w:tr w:rsidR="00872362" w:rsidRPr="00F95FBD" w14:paraId="6EC957B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AF469F9" w14:textId="3B200B7D" w:rsidR="00872362" w:rsidRPr="00ED53F6" w:rsidRDefault="000170E9" w:rsidP="000170E9">
            <w:pPr>
              <w:pStyle w:val="Tabulka"/>
            </w:pPr>
            <w:r w:rsidRPr="00ED53F6">
              <w:rPr>
                <w:rFonts w:cs="Arial"/>
              </w:rPr>
              <w:t xml:space="preserve">Stanovisko EIA záměru „Modernizace trati Brno – Přerov, I. etapa Blažovice - Nezamyslice“ </w:t>
            </w:r>
          </w:p>
        </w:tc>
        <w:tc>
          <w:tcPr>
            <w:tcW w:w="3129" w:type="dxa"/>
          </w:tcPr>
          <w:p w14:paraId="1D925B83" w14:textId="12232DD7" w:rsidR="00872362" w:rsidRPr="00ED53F6" w:rsidRDefault="000170E9" w:rsidP="00380C0F">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rsidRPr="00ED53F6">
              <w:rPr>
                <w:rFonts w:cs="Arial"/>
              </w:rPr>
              <w:t>č.j.</w:t>
            </w:r>
            <w:proofErr w:type="gramEnd"/>
            <w:r w:rsidRPr="00ED53F6">
              <w:rPr>
                <w:rFonts w:cs="Arial"/>
              </w:rPr>
              <w:t xml:space="preserve"> 58128/ENV/10</w:t>
            </w:r>
          </w:p>
        </w:tc>
        <w:tc>
          <w:tcPr>
            <w:tcW w:w="2957" w:type="dxa"/>
          </w:tcPr>
          <w:p w14:paraId="12CD7334" w14:textId="6D1AE242" w:rsidR="00872362" w:rsidRPr="00ED53F6" w:rsidRDefault="000170E9" w:rsidP="00380C0F">
            <w:pPr>
              <w:pStyle w:val="Tabulka"/>
              <w:jc w:val="center"/>
              <w:cnfStyle w:val="000000000000" w:firstRow="0" w:lastRow="0" w:firstColumn="0" w:lastColumn="0" w:oddVBand="0" w:evenVBand="0" w:oddHBand="0" w:evenHBand="0" w:firstRowFirstColumn="0" w:firstRowLastColumn="0" w:lastRowFirstColumn="0" w:lastRowLastColumn="0"/>
            </w:pPr>
            <w:r w:rsidRPr="00ED53F6">
              <w:rPr>
                <w:rFonts w:cs="Arial"/>
              </w:rPr>
              <w:t xml:space="preserve">ze dne </w:t>
            </w:r>
            <w:proofErr w:type="gramStart"/>
            <w:r w:rsidRPr="00ED53F6">
              <w:rPr>
                <w:rFonts w:cs="Arial"/>
              </w:rPr>
              <w:t>20.7. 2010</w:t>
            </w:r>
            <w:proofErr w:type="gramEnd"/>
          </w:p>
        </w:tc>
      </w:tr>
      <w:tr w:rsidR="00872362" w:rsidRPr="00F95FBD" w14:paraId="7E8349B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D373923"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0A97C0F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AD2A7F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A641B4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DB08D63"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492CCB9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8AEAF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7C6681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D76888B"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76126F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520D63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520B8E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195684B"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BCEE8D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BC6CFD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A8C95C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3638178"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6B6A877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DD081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E59CB88" w14:textId="77777777" w:rsidR="00872362" w:rsidRDefault="00872362" w:rsidP="00872362">
      <w:pPr>
        <w:pStyle w:val="Textbezodsazen"/>
      </w:pPr>
    </w:p>
    <w:p w14:paraId="45E1DFA5" w14:textId="77777777" w:rsidR="00872362" w:rsidRDefault="00872362" w:rsidP="00872362">
      <w:pPr>
        <w:pStyle w:val="Textbezodsazen"/>
      </w:pPr>
    </w:p>
    <w:p w14:paraId="054DA279" w14:textId="77777777" w:rsidR="00872362" w:rsidRDefault="00872362" w:rsidP="00872362">
      <w:pPr>
        <w:pStyle w:val="Textbezodsazen"/>
      </w:pPr>
    </w:p>
    <w:p w14:paraId="0E5EB428" w14:textId="77777777" w:rsidR="00670D9A" w:rsidRDefault="00670D9A" w:rsidP="00872362">
      <w:pPr>
        <w:pStyle w:val="Textbezodsazen"/>
      </w:pPr>
    </w:p>
    <w:p w14:paraId="62321ED9" w14:textId="77777777" w:rsidR="00670D9A" w:rsidRDefault="00670D9A" w:rsidP="00872362">
      <w:pPr>
        <w:pStyle w:val="Textbezodsazen"/>
      </w:pPr>
    </w:p>
    <w:p w14:paraId="37D64D24" w14:textId="77777777" w:rsidR="00670D9A" w:rsidRDefault="00670D9A" w:rsidP="00872362">
      <w:pPr>
        <w:pStyle w:val="Textbezodsazen"/>
      </w:pPr>
    </w:p>
    <w:p w14:paraId="335A1D8B" w14:textId="77777777" w:rsidR="00872362" w:rsidRDefault="00872362" w:rsidP="00872362">
      <w:pPr>
        <w:pStyle w:val="Textbezodsazen"/>
      </w:pPr>
    </w:p>
    <w:p w14:paraId="232C3191"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717659DF" w14:textId="77777777" w:rsidR="005445D5" w:rsidRDefault="005445D5" w:rsidP="005445D5">
      <w:pPr>
        <w:pStyle w:val="Nadpisbezsl1-1"/>
      </w:pPr>
      <w:r>
        <w:lastRenderedPageBreak/>
        <w:t>Příloha č. 10</w:t>
      </w:r>
    </w:p>
    <w:p w14:paraId="6462A3D0" w14:textId="77777777" w:rsidR="005445D5" w:rsidRDefault="005445D5" w:rsidP="005445D5">
      <w:pPr>
        <w:pStyle w:val="Nadpisbezsl1-2"/>
      </w:pPr>
      <w:r>
        <w:t>Zmocnění Vedoucího Zhotovitele</w:t>
      </w:r>
    </w:p>
    <w:p w14:paraId="373360AB" w14:textId="77777777" w:rsidR="005445D5" w:rsidRDefault="005445D5" w:rsidP="005445D5">
      <w:pPr>
        <w:pStyle w:val="Textbezodsazen"/>
      </w:pPr>
    </w:p>
    <w:p w14:paraId="49104E7F" w14:textId="77777777" w:rsidR="005445D5" w:rsidRDefault="005445D5" w:rsidP="005445D5">
      <w:pPr>
        <w:pStyle w:val="Textbezodsazen"/>
      </w:pPr>
    </w:p>
    <w:p w14:paraId="11A037D4" w14:textId="77777777" w:rsidR="005445D5" w:rsidRDefault="005445D5" w:rsidP="005445D5">
      <w:pPr>
        <w:pStyle w:val="Textbezodsazen"/>
      </w:pPr>
    </w:p>
    <w:p w14:paraId="4A8A83C0" w14:textId="77777777" w:rsidR="005445D5" w:rsidRDefault="005445D5" w:rsidP="005445D5">
      <w:pPr>
        <w:pStyle w:val="Textbezodsazen"/>
      </w:pPr>
    </w:p>
    <w:p w14:paraId="3EED3E62"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D2C051" w15:done="0"/>
  <w15:commentEx w15:paraId="42F098B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DACC2" w14:textId="77777777" w:rsidR="00442F04" w:rsidRDefault="00442F04" w:rsidP="00962258">
      <w:pPr>
        <w:spacing w:after="0" w:line="240" w:lineRule="auto"/>
      </w:pPr>
      <w:r>
        <w:separator/>
      </w:r>
    </w:p>
  </w:endnote>
  <w:endnote w:type="continuationSeparator" w:id="0">
    <w:p w14:paraId="6D2F1D5F" w14:textId="77777777" w:rsidR="00442F04" w:rsidRDefault="00442F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49BDE5EF" w14:textId="77777777" w:rsidTr="00A46E9A">
      <w:trPr>
        <w:trHeight w:val="284"/>
      </w:trPr>
      <w:tc>
        <w:tcPr>
          <w:tcW w:w="907" w:type="dxa"/>
          <w:tcMar>
            <w:left w:w="0" w:type="dxa"/>
            <w:right w:w="0" w:type="dxa"/>
          </w:tcMar>
          <w:vAlign w:val="bottom"/>
        </w:tcPr>
        <w:p w14:paraId="782C1984" w14:textId="6DE91BC3"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EDBE21A" w14:textId="477463E2" w:rsidR="0000120F" w:rsidRPr="00BD0C4A" w:rsidRDefault="0047779D" w:rsidP="00BD0C4A">
          <w:pPr>
            <w:pStyle w:val="Zpatvlevo"/>
          </w:pPr>
          <w:r>
            <w:fldChar w:fldCharType="begin"/>
          </w:r>
          <w:r>
            <w:instrText xml:space="preserve"> STYLEREF  _Název_akce  \* MERGEFORMAT </w:instrText>
          </w:r>
          <w:r>
            <w:fldChar w:fldCharType="separate"/>
          </w:r>
          <w:r>
            <w:rPr>
              <w:noProof/>
            </w:rPr>
            <w:t>„Modernizace trati Brno-Přerov, 2. stavba Blažovice - Vyškov“</w:t>
          </w:r>
          <w:r>
            <w:rPr>
              <w:noProof/>
            </w:rPr>
            <w:fldChar w:fldCharType="end"/>
          </w:r>
        </w:p>
        <w:p w14:paraId="647DD0BE" w14:textId="7F924B80" w:rsidR="0000120F" w:rsidRPr="00BD0C4A" w:rsidRDefault="0000120F" w:rsidP="00EF10A8">
          <w:pPr>
            <w:pStyle w:val="Zpatvlevo"/>
          </w:pPr>
          <w:r w:rsidRPr="00BD0C4A">
            <w:t xml:space="preserve">Smlouva o dílo </w:t>
          </w:r>
          <w:r w:rsidRPr="000B51A5">
            <w:t>na aktualizaci Dokumentace pro územní řízení (DUR</w:t>
          </w:r>
          <w:r w:rsidRPr="00BD0C4A">
            <w:t>)</w:t>
          </w:r>
        </w:p>
      </w:tc>
    </w:tr>
  </w:tbl>
  <w:p w14:paraId="152AE4A8" w14:textId="77777777" w:rsidR="0000120F" w:rsidRPr="00BD0C4A" w:rsidRDefault="0000120F">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066E3074" w14:textId="77777777" w:rsidTr="00BD0C4A">
      <w:tc>
        <w:tcPr>
          <w:tcW w:w="7873" w:type="dxa"/>
          <w:vAlign w:val="bottom"/>
        </w:tcPr>
        <w:p w14:paraId="7033676A" w14:textId="77777777" w:rsidR="0000120F" w:rsidRDefault="0000120F" w:rsidP="00BD0C4A">
          <w:pPr>
            <w:pStyle w:val="Zpatvpravo"/>
          </w:pPr>
          <w:r>
            <w:t>Příloha č. 4</w:t>
          </w:r>
        </w:p>
        <w:p w14:paraId="7F1353C7" w14:textId="2812CC96"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2381E651" w14:textId="34969E84" w:rsidR="0000120F" w:rsidRPr="00BD0C4A" w:rsidRDefault="0000120F" w:rsidP="007B2831">
          <w:pPr>
            <w:pStyle w:val="Zpatvpravo"/>
          </w:pPr>
          <w:r w:rsidRPr="00BD0C4A">
            <w:t>Sml</w:t>
          </w:r>
          <w:r>
            <w:t>ouva o dílo na</w:t>
          </w:r>
          <w:r w:rsidRPr="00BD0C4A">
            <w:t xml:space="preserve"> </w:t>
          </w:r>
          <w:r w:rsidRPr="000B51A5">
            <w:t>aktualizaci Dokumentace pro územní řízení</w:t>
          </w:r>
          <w:r w:rsidRPr="00BD0C4A">
            <w:t xml:space="preserve"> </w:t>
          </w:r>
          <w:r>
            <w:t>(</w:t>
          </w:r>
          <w:r w:rsidRPr="00BD0C4A">
            <w:t>DUR)</w:t>
          </w:r>
        </w:p>
      </w:tc>
      <w:tc>
        <w:tcPr>
          <w:tcW w:w="859" w:type="dxa"/>
          <w:vAlign w:val="bottom"/>
        </w:tcPr>
        <w:p w14:paraId="496D6FFE" w14:textId="70076946"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2</w:t>
          </w:r>
          <w:r w:rsidRPr="007145F3">
            <w:rPr>
              <w:b/>
              <w:noProof/>
              <w:color w:val="FF5200" w:themeColor="accent2"/>
              <w:sz w:val="14"/>
              <w:szCs w:val="14"/>
            </w:rPr>
            <w:fldChar w:fldCharType="end"/>
          </w:r>
        </w:p>
      </w:tc>
    </w:tr>
  </w:tbl>
  <w:p w14:paraId="4C458910" w14:textId="77777777" w:rsidR="0000120F" w:rsidRPr="00B8518B" w:rsidRDefault="0000120F"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0523475E" w14:textId="77777777" w:rsidTr="00BD0C4A">
      <w:trPr>
        <w:trHeight w:val="247"/>
      </w:trPr>
      <w:tc>
        <w:tcPr>
          <w:tcW w:w="907" w:type="dxa"/>
          <w:tcMar>
            <w:left w:w="0" w:type="dxa"/>
            <w:right w:w="0" w:type="dxa"/>
          </w:tcMar>
          <w:vAlign w:val="bottom"/>
        </w:tcPr>
        <w:p w14:paraId="617FA9A9"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99CB5F9" w14:textId="77777777" w:rsidR="0000120F" w:rsidRDefault="0000120F" w:rsidP="00BD0C4A">
          <w:pPr>
            <w:pStyle w:val="Zpatvlevo"/>
          </w:pPr>
          <w:r>
            <w:t>Příloha č. 5</w:t>
          </w:r>
        </w:p>
        <w:p w14:paraId="0BFDFBC9"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29B0F7E8" w14:textId="77777777" w:rsidR="0000120F" w:rsidRPr="00BD0C4A" w:rsidRDefault="0000120F" w:rsidP="00BD0C4A">
          <w:pPr>
            <w:pStyle w:val="Zpatvlevo"/>
          </w:pPr>
          <w:r w:rsidRPr="00BD0C4A">
            <w:t>Smlouva o dílo na Záměru projektu a Dokumentace pro územní řízení (ZP+DUR)</w:t>
          </w:r>
        </w:p>
      </w:tc>
    </w:tr>
  </w:tbl>
  <w:p w14:paraId="35758A96" w14:textId="77777777" w:rsidR="0000120F" w:rsidRPr="00BD0C4A" w:rsidRDefault="0000120F">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3AA04774" w14:textId="77777777" w:rsidTr="00BD0C4A">
      <w:tc>
        <w:tcPr>
          <w:tcW w:w="7873" w:type="dxa"/>
          <w:vAlign w:val="bottom"/>
        </w:tcPr>
        <w:p w14:paraId="6864F126" w14:textId="77777777" w:rsidR="0000120F" w:rsidRDefault="0000120F" w:rsidP="00BD0C4A">
          <w:pPr>
            <w:pStyle w:val="Zpatvpravo"/>
          </w:pPr>
          <w:r>
            <w:t>Příloha č. 5</w:t>
          </w:r>
        </w:p>
        <w:p w14:paraId="038427A2" w14:textId="70EFF2CD"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7FF129BF" w14:textId="60B58962" w:rsidR="0000120F" w:rsidRPr="00BD0C4A" w:rsidRDefault="0000120F" w:rsidP="000B51A5">
          <w:pPr>
            <w:pStyle w:val="Zpatvpravo"/>
          </w:pPr>
          <w:r w:rsidRPr="00BD0C4A">
            <w:t>Smlouva o dílo na</w:t>
          </w:r>
          <w:r>
            <w:t xml:space="preserve"> </w:t>
          </w:r>
          <w:r w:rsidRPr="000B51A5">
            <w:t>aktualizaci Dokumentace pro územní řízení</w:t>
          </w:r>
          <w:r w:rsidRPr="00BD0C4A">
            <w:t xml:space="preserve"> </w:t>
          </w:r>
          <w:r>
            <w:t>(</w:t>
          </w:r>
          <w:r w:rsidRPr="00BD0C4A">
            <w:t>DUR)</w:t>
          </w:r>
        </w:p>
      </w:tc>
      <w:tc>
        <w:tcPr>
          <w:tcW w:w="859" w:type="dxa"/>
          <w:vAlign w:val="bottom"/>
        </w:tcPr>
        <w:p w14:paraId="61DB718E" w14:textId="3AE9C3EA"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31E1F213" w14:textId="77777777" w:rsidR="0000120F" w:rsidRPr="00B8518B" w:rsidRDefault="0000120F"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365FE894" w14:textId="77777777" w:rsidTr="00BD0C4A">
      <w:trPr>
        <w:trHeight w:val="247"/>
      </w:trPr>
      <w:tc>
        <w:tcPr>
          <w:tcW w:w="907" w:type="dxa"/>
          <w:tcMar>
            <w:left w:w="0" w:type="dxa"/>
            <w:right w:w="0" w:type="dxa"/>
          </w:tcMar>
          <w:vAlign w:val="bottom"/>
        </w:tcPr>
        <w:p w14:paraId="764046AA" w14:textId="59FBEB38"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1AE3D47B" w14:textId="77777777" w:rsidR="0000120F" w:rsidRDefault="0000120F" w:rsidP="00BD0C4A">
          <w:pPr>
            <w:pStyle w:val="Zpatvlevo"/>
          </w:pPr>
          <w:r>
            <w:t>Příloha č. 6</w:t>
          </w:r>
        </w:p>
        <w:p w14:paraId="315B3BBD" w14:textId="136C0D2D" w:rsidR="0000120F" w:rsidRPr="004402F3" w:rsidRDefault="0047779D" w:rsidP="00BD0C4A">
          <w:pPr>
            <w:pStyle w:val="Zpatvle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140F9F53" w14:textId="2ECB5D55" w:rsidR="0000120F" w:rsidRPr="00BD0C4A" w:rsidRDefault="0000120F" w:rsidP="00DA1B9F">
          <w:pPr>
            <w:pStyle w:val="Zpatvlevo"/>
          </w:pPr>
          <w:r w:rsidRPr="004402F3">
            <w:t>Smlouva o dílo na aktualizaci Dokumentace pro územní řízení</w:t>
          </w:r>
          <w:r w:rsidRPr="00BD0C4A">
            <w:t xml:space="preserve"> </w:t>
          </w:r>
          <w:r>
            <w:t>(</w:t>
          </w:r>
          <w:r w:rsidRPr="00BD0C4A">
            <w:t>DUR)</w:t>
          </w:r>
        </w:p>
      </w:tc>
    </w:tr>
  </w:tbl>
  <w:p w14:paraId="186A3CCD" w14:textId="77777777" w:rsidR="0000120F" w:rsidRPr="00BD0C4A" w:rsidRDefault="0000120F">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2111579E" w14:textId="77777777" w:rsidTr="00BD0C4A">
      <w:tc>
        <w:tcPr>
          <w:tcW w:w="7873" w:type="dxa"/>
          <w:vAlign w:val="bottom"/>
        </w:tcPr>
        <w:p w14:paraId="4AADAA04" w14:textId="77777777" w:rsidR="0000120F" w:rsidRDefault="0000120F" w:rsidP="00BD0C4A">
          <w:pPr>
            <w:pStyle w:val="Zpatvpravo"/>
          </w:pPr>
          <w:r>
            <w:t>Příloha č. 6</w:t>
          </w:r>
        </w:p>
        <w:p w14:paraId="03603EBD" w14:textId="6BE69299"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1E537FA0" w14:textId="51A85D5B" w:rsidR="0000120F" w:rsidRPr="00BD0C4A" w:rsidRDefault="0000120F" w:rsidP="00BD0C4A">
          <w:pPr>
            <w:pStyle w:val="Zpatvpravo"/>
          </w:pPr>
          <w:r w:rsidRPr="00BD0C4A">
            <w:t>Smlou</w:t>
          </w:r>
          <w:r>
            <w:t xml:space="preserve">va o dílo </w:t>
          </w:r>
          <w:r w:rsidRPr="007B2831">
            <w:t xml:space="preserve">na </w:t>
          </w:r>
          <w:r w:rsidRPr="004402F3">
            <w:t>aktualizaci Dokumentace pro územní řízení</w:t>
          </w:r>
          <w:r w:rsidRPr="00BD0C4A">
            <w:t xml:space="preserve"> </w:t>
          </w:r>
          <w:r>
            <w:t>(</w:t>
          </w:r>
          <w:r w:rsidRPr="00BD0C4A">
            <w:t>DUR)</w:t>
          </w:r>
        </w:p>
      </w:tc>
      <w:tc>
        <w:tcPr>
          <w:tcW w:w="859" w:type="dxa"/>
          <w:vAlign w:val="bottom"/>
        </w:tcPr>
        <w:p w14:paraId="0453E1FD" w14:textId="2DD0C5AB"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5</w:t>
          </w:r>
          <w:r w:rsidRPr="007145F3">
            <w:rPr>
              <w:b/>
              <w:noProof/>
              <w:color w:val="FF5200" w:themeColor="accent2"/>
              <w:sz w:val="14"/>
              <w:szCs w:val="14"/>
            </w:rPr>
            <w:fldChar w:fldCharType="end"/>
          </w:r>
        </w:p>
      </w:tc>
    </w:tr>
  </w:tbl>
  <w:p w14:paraId="315AFE6C" w14:textId="77777777" w:rsidR="0000120F" w:rsidRPr="00B8518B" w:rsidRDefault="0000120F" w:rsidP="00B8518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22424ED4" w14:textId="77777777" w:rsidTr="00BD0C4A">
      <w:trPr>
        <w:trHeight w:val="247"/>
      </w:trPr>
      <w:tc>
        <w:tcPr>
          <w:tcW w:w="907" w:type="dxa"/>
          <w:tcMar>
            <w:left w:w="0" w:type="dxa"/>
            <w:right w:w="0" w:type="dxa"/>
          </w:tcMar>
          <w:vAlign w:val="bottom"/>
        </w:tcPr>
        <w:p w14:paraId="1E80063F"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07C580F" w14:textId="77777777" w:rsidR="0000120F" w:rsidRDefault="0000120F" w:rsidP="00BD0C4A">
          <w:pPr>
            <w:pStyle w:val="Zpatvlevo"/>
          </w:pPr>
          <w:r>
            <w:t>Příloha č. 7</w:t>
          </w:r>
        </w:p>
        <w:p w14:paraId="2D4B01A1"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318A5096" w14:textId="77777777" w:rsidR="0000120F" w:rsidRPr="00BD0C4A" w:rsidRDefault="0000120F" w:rsidP="00BD0C4A">
          <w:pPr>
            <w:pStyle w:val="Zpatvlevo"/>
          </w:pPr>
          <w:r w:rsidRPr="00BD0C4A">
            <w:t>Smlouva o dílo na Záměru projektu a Dokumentace pro územní řízení (ZP+DUR)</w:t>
          </w:r>
        </w:p>
      </w:tc>
    </w:tr>
  </w:tbl>
  <w:p w14:paraId="64D6E7AA" w14:textId="77777777" w:rsidR="0000120F" w:rsidRPr="00BD0C4A" w:rsidRDefault="0000120F">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4745C699" w14:textId="77777777" w:rsidTr="00BD0C4A">
      <w:tc>
        <w:tcPr>
          <w:tcW w:w="7873" w:type="dxa"/>
          <w:vAlign w:val="bottom"/>
        </w:tcPr>
        <w:p w14:paraId="5B5CAF11" w14:textId="77777777" w:rsidR="0000120F" w:rsidRDefault="0000120F" w:rsidP="00BD0C4A">
          <w:pPr>
            <w:pStyle w:val="Zpatvpravo"/>
          </w:pPr>
          <w:r>
            <w:t>Příloha č. 7</w:t>
          </w:r>
        </w:p>
        <w:p w14:paraId="0DB4F832" w14:textId="0E2C9C43"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72A2418B" w14:textId="6D502A19" w:rsidR="0000120F" w:rsidRPr="00BD0C4A" w:rsidRDefault="0000120F" w:rsidP="004402F3">
          <w:pPr>
            <w:pStyle w:val="Zpatvpravo"/>
          </w:pPr>
          <w:r w:rsidRPr="00BD0C4A">
            <w:t xml:space="preserve">Smlouva o dílo </w:t>
          </w:r>
          <w:r w:rsidRPr="004402F3">
            <w:t>na aktualizaci Dokumentace pro územní řízení</w:t>
          </w:r>
          <w:r w:rsidRPr="00BD0C4A">
            <w:t xml:space="preserve"> (DUR)</w:t>
          </w:r>
        </w:p>
      </w:tc>
      <w:tc>
        <w:tcPr>
          <w:tcW w:w="859" w:type="dxa"/>
          <w:vAlign w:val="bottom"/>
        </w:tcPr>
        <w:p w14:paraId="55B97837" w14:textId="7620CA31"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5AE0B5A5" w14:textId="77777777" w:rsidR="0000120F" w:rsidRPr="00B8518B" w:rsidRDefault="0000120F" w:rsidP="00B8518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50BD4327" w14:textId="77777777" w:rsidTr="00BD0C4A">
      <w:trPr>
        <w:trHeight w:val="247"/>
      </w:trPr>
      <w:tc>
        <w:tcPr>
          <w:tcW w:w="907" w:type="dxa"/>
          <w:tcMar>
            <w:left w:w="0" w:type="dxa"/>
            <w:right w:w="0" w:type="dxa"/>
          </w:tcMar>
          <w:vAlign w:val="bottom"/>
        </w:tcPr>
        <w:p w14:paraId="6186C041"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98A6A0A" w14:textId="77777777" w:rsidR="0000120F" w:rsidRDefault="0000120F" w:rsidP="00BD0C4A">
          <w:pPr>
            <w:pStyle w:val="Zpatvlevo"/>
          </w:pPr>
          <w:r>
            <w:t>Příloha č. 8</w:t>
          </w:r>
        </w:p>
        <w:p w14:paraId="1E12AEBE"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4DC66FD6" w14:textId="77777777" w:rsidR="0000120F" w:rsidRPr="00BD0C4A" w:rsidRDefault="0000120F" w:rsidP="00BD0C4A">
          <w:pPr>
            <w:pStyle w:val="Zpatvlevo"/>
          </w:pPr>
          <w:r w:rsidRPr="00BD0C4A">
            <w:t>Smlouva o dílo na Záměru projektu a Dokumentace pro územní řízení (ZP+DUR)</w:t>
          </w:r>
        </w:p>
      </w:tc>
    </w:tr>
  </w:tbl>
  <w:p w14:paraId="07C603EA" w14:textId="77777777" w:rsidR="0000120F" w:rsidRPr="00BD0C4A" w:rsidRDefault="0000120F">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6A027EF0" w14:textId="77777777" w:rsidTr="00BD0C4A">
      <w:tc>
        <w:tcPr>
          <w:tcW w:w="7873" w:type="dxa"/>
          <w:vAlign w:val="bottom"/>
        </w:tcPr>
        <w:p w14:paraId="1CC1F8E2" w14:textId="77777777" w:rsidR="0000120F" w:rsidRDefault="0000120F" w:rsidP="00BD0C4A">
          <w:pPr>
            <w:pStyle w:val="Zpatvpravo"/>
          </w:pPr>
          <w:r>
            <w:t>Příloha č. 8</w:t>
          </w:r>
        </w:p>
        <w:p w14:paraId="5875AADA" w14:textId="3FE6FFBA"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3528423D" w14:textId="7CEF2FC1" w:rsidR="0000120F" w:rsidRPr="00BD0C4A" w:rsidRDefault="0000120F" w:rsidP="004402F3">
          <w:pPr>
            <w:pStyle w:val="Zpatvpravo"/>
          </w:pPr>
          <w:r w:rsidRPr="00BD0C4A">
            <w:t>Smlouva o dílo na</w:t>
          </w:r>
          <w:r>
            <w:t xml:space="preserve"> </w:t>
          </w:r>
          <w:r w:rsidRPr="004402F3">
            <w:t>aktualizac</w:t>
          </w:r>
          <w:r>
            <w:t>i</w:t>
          </w:r>
          <w:r w:rsidRPr="004402F3">
            <w:t xml:space="preserve"> Dokumentace pro územní řízení</w:t>
          </w:r>
          <w:r w:rsidRPr="00BD0C4A">
            <w:t xml:space="preserve"> </w:t>
          </w:r>
          <w:r>
            <w:t>(</w:t>
          </w:r>
          <w:r w:rsidRPr="00BD0C4A">
            <w:t>DUR)</w:t>
          </w:r>
        </w:p>
      </w:tc>
      <w:tc>
        <w:tcPr>
          <w:tcW w:w="859" w:type="dxa"/>
          <w:vAlign w:val="bottom"/>
        </w:tcPr>
        <w:p w14:paraId="6481FE37" w14:textId="4C1ABBF4"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7CCC99CC" w14:textId="77777777" w:rsidR="0000120F" w:rsidRPr="00B8518B" w:rsidRDefault="0000120F" w:rsidP="00B8518B">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0C695863" w14:textId="77777777" w:rsidTr="00BD0C4A">
      <w:trPr>
        <w:trHeight w:val="247"/>
      </w:trPr>
      <w:tc>
        <w:tcPr>
          <w:tcW w:w="907" w:type="dxa"/>
          <w:tcMar>
            <w:left w:w="0" w:type="dxa"/>
            <w:right w:w="0" w:type="dxa"/>
          </w:tcMar>
          <w:vAlign w:val="bottom"/>
        </w:tcPr>
        <w:p w14:paraId="71C71503"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D7DFB0A" w14:textId="77777777" w:rsidR="0000120F" w:rsidRDefault="0000120F" w:rsidP="00BD0C4A">
          <w:pPr>
            <w:pStyle w:val="Zpatvlevo"/>
          </w:pPr>
          <w:r>
            <w:t>Příloha č. 9</w:t>
          </w:r>
        </w:p>
        <w:p w14:paraId="65149EA6"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6317356C" w14:textId="77777777" w:rsidR="0000120F" w:rsidRPr="00BD0C4A" w:rsidRDefault="0000120F" w:rsidP="00BD0C4A">
          <w:pPr>
            <w:pStyle w:val="Zpatvlevo"/>
          </w:pPr>
          <w:r w:rsidRPr="00BD0C4A">
            <w:t>Smlouva o dílo na Záměru projektu a Dokumentace pro územní řízení (ZP+DUR)</w:t>
          </w:r>
        </w:p>
      </w:tc>
    </w:tr>
  </w:tbl>
  <w:p w14:paraId="407093E0" w14:textId="77777777" w:rsidR="0000120F" w:rsidRPr="00BD0C4A" w:rsidRDefault="0000120F">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56D58629" w14:textId="77777777" w:rsidTr="00BD0C4A">
      <w:tc>
        <w:tcPr>
          <w:tcW w:w="7873" w:type="dxa"/>
          <w:vAlign w:val="bottom"/>
        </w:tcPr>
        <w:p w14:paraId="7F7F2A3A" w14:textId="7FDCF9C1" w:rsidR="0000120F" w:rsidRPr="00BD0C4A" w:rsidRDefault="0047779D" w:rsidP="00BD0C4A">
          <w:pPr>
            <w:pStyle w:val="Zpatvpravo"/>
          </w:pPr>
          <w:r>
            <w:fldChar w:fldCharType="begin"/>
          </w:r>
          <w:r>
            <w:instrText xml:space="preserve"> STYLEREF  _Název_akce  \* MERGEFORMAT </w:instrText>
          </w:r>
          <w:r>
            <w:fldChar w:fldCharType="separate"/>
          </w:r>
          <w:r>
            <w:rPr>
              <w:noProof/>
            </w:rPr>
            <w:t>„Modernizace trati Brno-Přerov, 2. stavba Blažovice - Vyškov“</w:t>
          </w:r>
          <w:r>
            <w:rPr>
              <w:noProof/>
            </w:rPr>
            <w:fldChar w:fldCharType="end"/>
          </w:r>
        </w:p>
        <w:p w14:paraId="4C83EE41" w14:textId="0343727B" w:rsidR="0000120F" w:rsidRPr="00BD0C4A" w:rsidRDefault="0000120F" w:rsidP="00EF10A8">
          <w:pPr>
            <w:pStyle w:val="Zpatvpravo"/>
          </w:pPr>
          <w:r w:rsidRPr="00BD0C4A">
            <w:t xml:space="preserve">Smlouva o dílo </w:t>
          </w:r>
          <w:r>
            <w:t xml:space="preserve">na </w:t>
          </w:r>
          <w:r w:rsidRPr="000B51A5">
            <w:t>aktualizaci Dokumentace pro územní řízení</w:t>
          </w:r>
          <w:r w:rsidRPr="00BD0C4A">
            <w:t xml:space="preserve"> (DUR)</w:t>
          </w:r>
        </w:p>
      </w:tc>
      <w:tc>
        <w:tcPr>
          <w:tcW w:w="859" w:type="dxa"/>
          <w:vAlign w:val="bottom"/>
        </w:tcPr>
        <w:p w14:paraId="7C57FEC3" w14:textId="722D8351"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6</w:t>
          </w:r>
          <w:r w:rsidRPr="007145F3">
            <w:rPr>
              <w:b/>
              <w:noProof/>
              <w:color w:val="FF5200" w:themeColor="accent2"/>
              <w:sz w:val="14"/>
              <w:szCs w:val="14"/>
            </w:rPr>
            <w:fldChar w:fldCharType="end"/>
          </w:r>
        </w:p>
      </w:tc>
    </w:tr>
  </w:tbl>
  <w:p w14:paraId="5888AE88" w14:textId="77777777" w:rsidR="0000120F" w:rsidRPr="00B8518B" w:rsidRDefault="0000120F"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583331" w14:paraId="71A12246" w14:textId="77777777" w:rsidTr="00BD0C4A">
      <w:tc>
        <w:tcPr>
          <w:tcW w:w="7873" w:type="dxa"/>
          <w:vAlign w:val="bottom"/>
        </w:tcPr>
        <w:p w14:paraId="3DB35CB3" w14:textId="77777777" w:rsidR="0000120F" w:rsidRPr="00583331" w:rsidRDefault="0000120F" w:rsidP="00BD0C4A">
          <w:pPr>
            <w:pStyle w:val="Zpatvpravo"/>
          </w:pPr>
          <w:r w:rsidRPr="00583331">
            <w:t>Příloha č. 9</w:t>
          </w:r>
        </w:p>
        <w:p w14:paraId="24F81CB1" w14:textId="49A77870" w:rsidR="0000120F" w:rsidRPr="00583331" w:rsidRDefault="0000120F" w:rsidP="00BD0C4A">
          <w:pPr>
            <w:pStyle w:val="Zpatvpravo"/>
          </w:pPr>
          <w:r w:rsidRPr="00D87444">
            <w:fldChar w:fldCharType="begin"/>
          </w:r>
          <w:r w:rsidRPr="00583331">
            <w:instrText xml:space="preserve"> STYLEREF  _Název_akce  \* MERGEFORMAT </w:instrText>
          </w:r>
          <w:r w:rsidRPr="00D87444">
            <w:fldChar w:fldCharType="separate"/>
          </w:r>
          <w:r w:rsidR="0047779D" w:rsidRPr="0047779D">
            <w:rPr>
              <w:b/>
              <w:bCs/>
              <w:noProof/>
            </w:rPr>
            <w:t>„Modernizace trati Brno-Přerov, 2. stavba Blažovice - Vyškov“</w:t>
          </w:r>
          <w:r w:rsidRPr="00D87444">
            <w:rPr>
              <w:b/>
              <w:bCs/>
              <w:noProof/>
            </w:rPr>
            <w:fldChar w:fldCharType="end"/>
          </w:r>
        </w:p>
        <w:p w14:paraId="5D7167B9" w14:textId="65C79AFA" w:rsidR="0000120F" w:rsidRPr="00583331" w:rsidRDefault="0000120F" w:rsidP="004402F3">
          <w:pPr>
            <w:pStyle w:val="Zpatvpravo"/>
          </w:pPr>
          <w:r w:rsidRPr="00583331">
            <w:t xml:space="preserve">Smlouva o dílo </w:t>
          </w:r>
          <w:proofErr w:type="gramStart"/>
          <w:r w:rsidRPr="00583331">
            <w:t xml:space="preserve">na  </w:t>
          </w:r>
          <w:r w:rsidRPr="004402F3">
            <w:t>aktualizac</w:t>
          </w:r>
          <w:r>
            <w:t>i</w:t>
          </w:r>
          <w:proofErr w:type="gramEnd"/>
          <w:r w:rsidRPr="004402F3">
            <w:t xml:space="preserve"> Dokumentace pro územní řízení</w:t>
          </w:r>
          <w:r w:rsidRPr="00583331">
            <w:t xml:space="preserve"> (DUR)</w:t>
          </w:r>
        </w:p>
      </w:tc>
      <w:tc>
        <w:tcPr>
          <w:tcW w:w="859" w:type="dxa"/>
          <w:vAlign w:val="bottom"/>
        </w:tcPr>
        <w:p w14:paraId="62A5119A" w14:textId="25D79020" w:rsidR="0000120F" w:rsidRPr="00583331" w:rsidRDefault="0000120F" w:rsidP="00BD0C4A">
          <w:pPr>
            <w:pStyle w:val="Zpatvpravo"/>
          </w:pPr>
          <w:r w:rsidRPr="00583331">
            <w:rPr>
              <w:rStyle w:val="slostrnky"/>
            </w:rPr>
            <w:fldChar w:fldCharType="begin"/>
          </w:r>
          <w:r w:rsidRPr="00583331">
            <w:rPr>
              <w:rStyle w:val="slostrnky"/>
            </w:rPr>
            <w:instrText>PAGE   \* MERGEFORMAT</w:instrText>
          </w:r>
          <w:r w:rsidRPr="00583331">
            <w:rPr>
              <w:rStyle w:val="slostrnky"/>
            </w:rPr>
            <w:fldChar w:fldCharType="separate"/>
          </w:r>
          <w:r w:rsidR="0047779D">
            <w:rPr>
              <w:rStyle w:val="slostrnky"/>
              <w:noProof/>
            </w:rPr>
            <w:t>1</w:t>
          </w:r>
          <w:r w:rsidRPr="00583331">
            <w:rPr>
              <w:rStyle w:val="slostrnky"/>
            </w:rPr>
            <w:fldChar w:fldCharType="end"/>
          </w:r>
          <w:r w:rsidRPr="00583331">
            <w:rPr>
              <w:rStyle w:val="slostrnky"/>
            </w:rPr>
            <w:t>/</w:t>
          </w:r>
          <w:r w:rsidRPr="00583331">
            <w:rPr>
              <w:b/>
              <w:color w:val="FF5200" w:themeColor="accent2"/>
              <w:sz w:val="14"/>
              <w:szCs w:val="14"/>
            </w:rPr>
            <w:fldChar w:fldCharType="begin"/>
          </w:r>
          <w:r w:rsidRPr="00583331">
            <w:rPr>
              <w:b/>
              <w:color w:val="FF5200" w:themeColor="accent2"/>
              <w:sz w:val="14"/>
              <w:szCs w:val="14"/>
            </w:rPr>
            <w:instrText xml:space="preserve"> SECTIONPAGES  \* Arabic  \* MERGEFORMAT </w:instrText>
          </w:r>
          <w:r w:rsidRPr="00583331">
            <w:rPr>
              <w:b/>
              <w:color w:val="FF5200" w:themeColor="accent2"/>
              <w:sz w:val="14"/>
              <w:szCs w:val="14"/>
            </w:rPr>
            <w:fldChar w:fldCharType="separate"/>
          </w:r>
          <w:r w:rsidR="0047779D">
            <w:rPr>
              <w:b/>
              <w:noProof/>
              <w:color w:val="FF5200" w:themeColor="accent2"/>
              <w:sz w:val="14"/>
              <w:szCs w:val="14"/>
            </w:rPr>
            <w:t>1</w:t>
          </w:r>
          <w:r w:rsidRPr="00583331">
            <w:rPr>
              <w:b/>
              <w:noProof/>
              <w:color w:val="FF5200" w:themeColor="accent2"/>
              <w:sz w:val="14"/>
              <w:szCs w:val="14"/>
            </w:rPr>
            <w:fldChar w:fldCharType="end"/>
          </w:r>
        </w:p>
      </w:tc>
    </w:tr>
  </w:tbl>
  <w:p w14:paraId="4DACD5C2" w14:textId="77777777" w:rsidR="0000120F" w:rsidRPr="00B8518B" w:rsidRDefault="0000120F" w:rsidP="00B8518B">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2FDAA6C2" w14:textId="77777777" w:rsidTr="00BD0C4A">
      <w:trPr>
        <w:trHeight w:val="247"/>
      </w:trPr>
      <w:tc>
        <w:tcPr>
          <w:tcW w:w="907" w:type="dxa"/>
          <w:tcMar>
            <w:left w:w="0" w:type="dxa"/>
            <w:right w:w="0" w:type="dxa"/>
          </w:tcMar>
          <w:vAlign w:val="bottom"/>
        </w:tcPr>
        <w:p w14:paraId="6270197F"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18F078A" w14:textId="77777777" w:rsidR="0000120F" w:rsidRDefault="0000120F" w:rsidP="00BD0C4A">
          <w:pPr>
            <w:pStyle w:val="Zpatvlevo"/>
          </w:pPr>
          <w:r>
            <w:t>Příloha č. 10</w:t>
          </w:r>
        </w:p>
        <w:p w14:paraId="6720E9E9"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74BA72FF" w14:textId="77777777" w:rsidR="0000120F" w:rsidRPr="00BD0C4A" w:rsidRDefault="0000120F" w:rsidP="00BD0C4A">
          <w:pPr>
            <w:pStyle w:val="Zpatvlevo"/>
          </w:pPr>
          <w:r w:rsidRPr="00BD0C4A">
            <w:t>Smlouva o dílo na Záměru projektu a Dokumentace pro územní řízení (ZP+DUR)</w:t>
          </w:r>
        </w:p>
      </w:tc>
    </w:tr>
  </w:tbl>
  <w:p w14:paraId="723C3FB5" w14:textId="77777777" w:rsidR="0000120F" w:rsidRPr="00BD0C4A" w:rsidRDefault="0000120F">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46434404" w14:textId="77777777" w:rsidTr="00BD0C4A">
      <w:tc>
        <w:tcPr>
          <w:tcW w:w="7873" w:type="dxa"/>
          <w:vAlign w:val="bottom"/>
        </w:tcPr>
        <w:p w14:paraId="1968EBC0" w14:textId="77777777" w:rsidR="0000120F" w:rsidRDefault="0000120F" w:rsidP="00BD0C4A">
          <w:pPr>
            <w:pStyle w:val="Zpatvpravo"/>
          </w:pPr>
          <w:r>
            <w:t>Příloha č. 10</w:t>
          </w:r>
        </w:p>
        <w:p w14:paraId="6928F585" w14:textId="52793E70"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635FE82D" w14:textId="3C97A4A5" w:rsidR="0000120F" w:rsidRPr="00BD0C4A" w:rsidRDefault="0000120F" w:rsidP="004402F3">
          <w:pPr>
            <w:pStyle w:val="Zpatvpravo"/>
          </w:pPr>
          <w:r w:rsidRPr="00BD0C4A">
            <w:t xml:space="preserve">Smlouva o dílo </w:t>
          </w:r>
          <w:r w:rsidRPr="000D71B6">
            <w:t>na</w:t>
          </w:r>
          <w:r w:rsidRPr="00583331">
            <w:t xml:space="preserve"> </w:t>
          </w:r>
          <w:r w:rsidRPr="004402F3">
            <w:t>aktualizac</w:t>
          </w:r>
          <w:r>
            <w:t>i</w:t>
          </w:r>
          <w:r w:rsidRPr="004402F3">
            <w:t xml:space="preserve"> Dokumentace pro územní řízení</w:t>
          </w:r>
          <w:r w:rsidRPr="00BD0C4A">
            <w:t xml:space="preserve"> </w:t>
          </w:r>
          <w:r>
            <w:t>(</w:t>
          </w:r>
          <w:r w:rsidRPr="00BD0C4A">
            <w:t>DUR)</w:t>
          </w:r>
        </w:p>
      </w:tc>
      <w:tc>
        <w:tcPr>
          <w:tcW w:w="859" w:type="dxa"/>
          <w:vAlign w:val="bottom"/>
        </w:tcPr>
        <w:p w14:paraId="715ADFA9" w14:textId="56946FB7"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1D951D67" w14:textId="77777777" w:rsidR="0000120F" w:rsidRPr="00B8518B" w:rsidRDefault="0000120F"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59BC8B0C" w14:textId="77777777" w:rsidTr="00BD0C4A">
      <w:trPr>
        <w:trHeight w:val="247"/>
      </w:trPr>
      <w:tc>
        <w:tcPr>
          <w:tcW w:w="907" w:type="dxa"/>
          <w:tcMar>
            <w:left w:w="0" w:type="dxa"/>
            <w:right w:w="0" w:type="dxa"/>
          </w:tcMar>
          <w:vAlign w:val="bottom"/>
        </w:tcPr>
        <w:p w14:paraId="3FB96F81"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7F77869" w14:textId="77777777" w:rsidR="0000120F" w:rsidRDefault="0000120F" w:rsidP="00BD0C4A">
          <w:pPr>
            <w:pStyle w:val="Zpatvlevo"/>
          </w:pPr>
          <w:r>
            <w:t>Příloha č. 1</w:t>
          </w:r>
        </w:p>
        <w:p w14:paraId="7BD33818"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711BFCC2" w14:textId="77777777" w:rsidR="0000120F" w:rsidRPr="00BD0C4A" w:rsidRDefault="0000120F" w:rsidP="00BD0C4A">
          <w:pPr>
            <w:pStyle w:val="Zpatvlevo"/>
          </w:pPr>
          <w:r w:rsidRPr="00BD0C4A">
            <w:t>Smlouva o dílo na Záměru projektu a Dokumentace pro územní řízení (ZP+DUR)</w:t>
          </w:r>
        </w:p>
      </w:tc>
    </w:tr>
  </w:tbl>
  <w:p w14:paraId="312F2CD8" w14:textId="77777777" w:rsidR="0000120F" w:rsidRPr="00BD0C4A" w:rsidRDefault="0000120F">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3B004405" w14:textId="77777777" w:rsidTr="00BD0C4A">
      <w:tc>
        <w:tcPr>
          <w:tcW w:w="7873" w:type="dxa"/>
          <w:vAlign w:val="bottom"/>
        </w:tcPr>
        <w:p w14:paraId="726A99C3" w14:textId="77777777" w:rsidR="0000120F" w:rsidRDefault="0000120F" w:rsidP="00BD0C4A">
          <w:pPr>
            <w:pStyle w:val="Zpatvpravo"/>
          </w:pPr>
          <w:r>
            <w:t>Příloha č. 1</w:t>
          </w:r>
        </w:p>
        <w:p w14:paraId="7E99C25A" w14:textId="427291D2"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6BC1E1EA" w14:textId="3527B7E5" w:rsidR="0000120F" w:rsidRPr="00BD0C4A" w:rsidRDefault="0000120F" w:rsidP="007B2831">
          <w:pPr>
            <w:pStyle w:val="Zpatvpravo"/>
          </w:pPr>
          <w:r w:rsidRPr="00BD0C4A">
            <w:t xml:space="preserve">Smlouva o dílo </w:t>
          </w:r>
          <w:r w:rsidRPr="000B51A5">
            <w:t>na aktualizaci Dokumentace pro územní řízení</w:t>
          </w:r>
          <w:r w:rsidRPr="00BD0C4A">
            <w:t xml:space="preserve"> </w:t>
          </w:r>
          <w:r>
            <w:t>(</w:t>
          </w:r>
          <w:r w:rsidRPr="00BD0C4A">
            <w:t>DUR)</w:t>
          </w:r>
        </w:p>
      </w:tc>
      <w:tc>
        <w:tcPr>
          <w:tcW w:w="859" w:type="dxa"/>
          <w:vAlign w:val="bottom"/>
        </w:tcPr>
        <w:p w14:paraId="0804CB84" w14:textId="2ABD8D17"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143E4F15" w14:textId="77777777" w:rsidR="0000120F" w:rsidRPr="00B8518B" w:rsidRDefault="0000120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4F52D321" w14:textId="77777777" w:rsidTr="00BD0C4A">
      <w:trPr>
        <w:trHeight w:val="247"/>
      </w:trPr>
      <w:tc>
        <w:tcPr>
          <w:tcW w:w="907" w:type="dxa"/>
          <w:tcMar>
            <w:left w:w="0" w:type="dxa"/>
            <w:right w:w="0" w:type="dxa"/>
          </w:tcMar>
          <w:vAlign w:val="bottom"/>
        </w:tcPr>
        <w:p w14:paraId="7F6048DD"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D830C3" w14:textId="77777777" w:rsidR="0000120F" w:rsidRDefault="0000120F" w:rsidP="00BD0C4A">
          <w:pPr>
            <w:pStyle w:val="Zpatvlevo"/>
          </w:pPr>
          <w:r>
            <w:t>Příloha č. 2</w:t>
          </w:r>
        </w:p>
        <w:p w14:paraId="1FD360AA"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0B30199A" w14:textId="77777777" w:rsidR="0000120F" w:rsidRPr="00BD0C4A" w:rsidRDefault="0000120F" w:rsidP="00BD0C4A">
          <w:pPr>
            <w:pStyle w:val="Zpatvlevo"/>
          </w:pPr>
          <w:r w:rsidRPr="00BD0C4A">
            <w:t>Smlouva o dílo na Záměru projektu a Dokumentace pro územní řízení (ZP+DUR)</w:t>
          </w:r>
        </w:p>
      </w:tc>
    </w:tr>
  </w:tbl>
  <w:p w14:paraId="377A7CF2" w14:textId="77777777" w:rsidR="0000120F" w:rsidRPr="00BD0C4A" w:rsidRDefault="0000120F">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1429D3CE" w14:textId="77777777" w:rsidTr="00BD0C4A">
      <w:tc>
        <w:tcPr>
          <w:tcW w:w="7873" w:type="dxa"/>
          <w:vAlign w:val="bottom"/>
        </w:tcPr>
        <w:p w14:paraId="430D1091" w14:textId="77777777" w:rsidR="0000120F" w:rsidRDefault="0000120F" w:rsidP="00BD0C4A">
          <w:pPr>
            <w:pStyle w:val="Zpatvpravo"/>
          </w:pPr>
          <w:r>
            <w:t>Příloha č. 2</w:t>
          </w:r>
        </w:p>
        <w:p w14:paraId="6741651D" w14:textId="0A9FC119"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52D0EC97" w14:textId="6C2601CE" w:rsidR="0000120F" w:rsidRPr="00BD0C4A" w:rsidRDefault="0000120F" w:rsidP="007B2831">
          <w:pPr>
            <w:pStyle w:val="Zpatvpravo"/>
          </w:pPr>
          <w:r w:rsidRPr="00BD0C4A">
            <w:t xml:space="preserve">Smlouva o dílo na </w:t>
          </w:r>
          <w:r w:rsidRPr="000B51A5">
            <w:t>aktualizaci Dokumentace pro územní řízení</w:t>
          </w:r>
          <w:r w:rsidRPr="00BD0C4A">
            <w:t xml:space="preserve"> </w:t>
          </w:r>
          <w:r>
            <w:t>(</w:t>
          </w:r>
          <w:r w:rsidRPr="00BD0C4A">
            <w:t>DUR)</w:t>
          </w:r>
        </w:p>
      </w:tc>
      <w:tc>
        <w:tcPr>
          <w:tcW w:w="859" w:type="dxa"/>
          <w:vAlign w:val="bottom"/>
        </w:tcPr>
        <w:p w14:paraId="34113BA4" w14:textId="1B517D75"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23AF356B" w14:textId="77777777" w:rsidR="0000120F" w:rsidRPr="00B8518B" w:rsidRDefault="0000120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618AA23F" w14:textId="77777777" w:rsidTr="00BD0C4A">
      <w:trPr>
        <w:trHeight w:val="247"/>
      </w:trPr>
      <w:tc>
        <w:tcPr>
          <w:tcW w:w="907" w:type="dxa"/>
          <w:tcMar>
            <w:left w:w="0" w:type="dxa"/>
            <w:right w:w="0" w:type="dxa"/>
          </w:tcMar>
          <w:vAlign w:val="bottom"/>
        </w:tcPr>
        <w:p w14:paraId="3BC589D3" w14:textId="77777777"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4452CEF" w14:textId="77777777" w:rsidR="0000120F" w:rsidRDefault="0000120F" w:rsidP="00BD0C4A">
          <w:pPr>
            <w:pStyle w:val="Zpatvlevo"/>
          </w:pPr>
          <w:r>
            <w:t>Příloha č. 3</w:t>
          </w:r>
        </w:p>
        <w:p w14:paraId="0CD99908" w14:textId="77777777" w:rsidR="0000120F" w:rsidRPr="00BD0C4A" w:rsidRDefault="0047779D" w:rsidP="00BD0C4A">
          <w:pPr>
            <w:pStyle w:val="Zpatvlevo"/>
          </w:pPr>
          <w:r>
            <w:fldChar w:fldCharType="begin"/>
          </w:r>
          <w:r>
            <w:instrText xml:space="preserve"> STYLEREF  _Název_akce  \* MERGEFORMAT </w:instrText>
          </w:r>
          <w:r>
            <w:fldChar w:fldCharType="separate"/>
          </w:r>
          <w:r w:rsidR="00FE7E74">
            <w:rPr>
              <w:noProof/>
            </w:rPr>
            <w:t>„Modernizace trati Brno-Přerov, 2. stavba Blažovice - Vyškov“</w:t>
          </w:r>
          <w:r>
            <w:rPr>
              <w:noProof/>
            </w:rPr>
            <w:fldChar w:fldCharType="end"/>
          </w:r>
        </w:p>
        <w:p w14:paraId="12D070F8" w14:textId="77777777" w:rsidR="0000120F" w:rsidRPr="00BD0C4A" w:rsidRDefault="0000120F" w:rsidP="00BD0C4A">
          <w:pPr>
            <w:pStyle w:val="Zpatvlevo"/>
          </w:pPr>
          <w:r w:rsidRPr="00BD0C4A">
            <w:t>Smlouva o dílo na Záměru projektu a Dokumentace pro územní řízení (ZP+DUR)</w:t>
          </w:r>
        </w:p>
      </w:tc>
    </w:tr>
  </w:tbl>
  <w:p w14:paraId="1E7F4805" w14:textId="77777777" w:rsidR="0000120F" w:rsidRPr="00BD0C4A" w:rsidRDefault="0000120F">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0120F" w:rsidRPr="009E09BE" w14:paraId="33E44729" w14:textId="77777777" w:rsidTr="00BD0C4A">
      <w:tc>
        <w:tcPr>
          <w:tcW w:w="7873" w:type="dxa"/>
          <w:vAlign w:val="bottom"/>
        </w:tcPr>
        <w:p w14:paraId="1218876B" w14:textId="77777777" w:rsidR="0000120F" w:rsidRDefault="0000120F" w:rsidP="00BD0C4A">
          <w:pPr>
            <w:pStyle w:val="Zpatvpravo"/>
          </w:pPr>
          <w:r>
            <w:t>Příloha č. 3</w:t>
          </w:r>
        </w:p>
        <w:p w14:paraId="520FD2BC" w14:textId="5510D65E" w:rsidR="0000120F" w:rsidRPr="00BD0C4A" w:rsidRDefault="0047779D" w:rsidP="00BD0C4A">
          <w:pPr>
            <w:pStyle w:val="Zpatvpra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44145F59" w14:textId="2A92026A" w:rsidR="0000120F" w:rsidRPr="00BD0C4A" w:rsidRDefault="0000120F" w:rsidP="007B2831">
          <w:pPr>
            <w:pStyle w:val="Zpatvpravo"/>
          </w:pPr>
          <w:r w:rsidRPr="00BD0C4A">
            <w:t>Smlouva o dílo na</w:t>
          </w:r>
          <w:r>
            <w:t xml:space="preserve"> </w:t>
          </w:r>
          <w:r w:rsidRPr="000B51A5">
            <w:t>aktualizaci Dokumentace pro územní řízení</w:t>
          </w:r>
          <w:r w:rsidRPr="00BD0C4A">
            <w:t xml:space="preserve"> </w:t>
          </w:r>
          <w:r>
            <w:t>(</w:t>
          </w:r>
          <w:r w:rsidRPr="00BD0C4A">
            <w:t>DUR)</w:t>
          </w:r>
        </w:p>
      </w:tc>
      <w:tc>
        <w:tcPr>
          <w:tcW w:w="859" w:type="dxa"/>
          <w:vAlign w:val="bottom"/>
        </w:tcPr>
        <w:p w14:paraId="5C9AA622" w14:textId="18A964DA" w:rsidR="0000120F" w:rsidRPr="009E09BE" w:rsidRDefault="0000120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1</w:t>
          </w:r>
          <w:r w:rsidRPr="007145F3">
            <w:rPr>
              <w:b/>
              <w:noProof/>
              <w:color w:val="FF5200" w:themeColor="accent2"/>
              <w:sz w:val="14"/>
              <w:szCs w:val="14"/>
            </w:rPr>
            <w:fldChar w:fldCharType="end"/>
          </w:r>
        </w:p>
      </w:tc>
    </w:tr>
  </w:tbl>
  <w:p w14:paraId="578ABD72" w14:textId="77777777" w:rsidR="0000120F" w:rsidRPr="00B8518B" w:rsidRDefault="0000120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0120F" w:rsidRPr="003462EB" w14:paraId="1FC6A843" w14:textId="77777777" w:rsidTr="00BD0C4A">
      <w:trPr>
        <w:trHeight w:val="247"/>
      </w:trPr>
      <w:tc>
        <w:tcPr>
          <w:tcW w:w="907" w:type="dxa"/>
          <w:tcMar>
            <w:left w:w="0" w:type="dxa"/>
            <w:right w:w="0" w:type="dxa"/>
          </w:tcMar>
          <w:vAlign w:val="bottom"/>
        </w:tcPr>
        <w:p w14:paraId="6643B82B" w14:textId="441A2269" w:rsidR="0000120F" w:rsidRPr="00B8518B" w:rsidRDefault="0000120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779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7779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FD27A8" w14:textId="77777777" w:rsidR="0000120F" w:rsidRDefault="0000120F" w:rsidP="00BD0C4A">
          <w:pPr>
            <w:pStyle w:val="Zpatvlevo"/>
          </w:pPr>
          <w:r>
            <w:t>Příloha č. 4</w:t>
          </w:r>
        </w:p>
        <w:p w14:paraId="60E7304C" w14:textId="56A74D51" w:rsidR="0000120F" w:rsidRPr="00BD0C4A" w:rsidRDefault="0047779D" w:rsidP="00BD0C4A">
          <w:pPr>
            <w:pStyle w:val="Zpatvlevo"/>
          </w:pPr>
          <w:r>
            <w:fldChar w:fldCharType="begin"/>
          </w:r>
          <w:r>
            <w:instrText xml:space="preserve"> STYLEREF  _Název_akce  \* MERGEFORMAT </w:instrText>
          </w:r>
          <w:r>
            <w:fldChar w:fldCharType="separate"/>
          </w:r>
          <w:r w:rsidRPr="0047779D">
            <w:rPr>
              <w:b/>
              <w:bCs/>
              <w:noProof/>
            </w:rPr>
            <w:t>„Modernizace trati Brno-Přerov, 2. stavba Blažovice - Vyškov“</w:t>
          </w:r>
          <w:r>
            <w:rPr>
              <w:b/>
              <w:bCs/>
              <w:noProof/>
            </w:rPr>
            <w:fldChar w:fldCharType="end"/>
          </w:r>
        </w:p>
        <w:p w14:paraId="2034AC67" w14:textId="540379EE" w:rsidR="0000120F" w:rsidRPr="00BD0C4A" w:rsidRDefault="0000120F" w:rsidP="007B2831">
          <w:pPr>
            <w:pStyle w:val="Zpatvlevo"/>
          </w:pPr>
          <w:r w:rsidRPr="00BD0C4A">
            <w:t xml:space="preserve">Smlouva o dílo na </w:t>
          </w:r>
          <w:r w:rsidRPr="000B51A5">
            <w:t>aktualizaci Dokumentace pro územní řízení</w:t>
          </w:r>
          <w:r w:rsidRPr="00BD0C4A">
            <w:t xml:space="preserve"> </w:t>
          </w:r>
          <w:r>
            <w:t>(</w:t>
          </w:r>
          <w:r w:rsidRPr="00BD0C4A">
            <w:t>DUR)</w:t>
          </w:r>
        </w:p>
      </w:tc>
    </w:tr>
  </w:tbl>
  <w:p w14:paraId="2331D8B3" w14:textId="77777777" w:rsidR="0000120F" w:rsidRPr="00BD0C4A" w:rsidRDefault="0000120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0789F" w14:textId="77777777" w:rsidR="00442F04" w:rsidRDefault="00442F04" w:rsidP="00962258">
      <w:pPr>
        <w:spacing w:after="0" w:line="240" w:lineRule="auto"/>
      </w:pPr>
      <w:r>
        <w:separator/>
      </w:r>
    </w:p>
  </w:footnote>
  <w:footnote w:type="continuationSeparator" w:id="0">
    <w:p w14:paraId="78B58BFE" w14:textId="77777777" w:rsidR="00442F04" w:rsidRDefault="00442F0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120F" w14:paraId="201C34CF" w14:textId="77777777" w:rsidTr="00B22106">
      <w:trPr>
        <w:trHeight w:hRule="exact" w:val="936"/>
      </w:trPr>
      <w:tc>
        <w:tcPr>
          <w:tcW w:w="1361" w:type="dxa"/>
          <w:tcMar>
            <w:left w:w="0" w:type="dxa"/>
            <w:right w:w="0" w:type="dxa"/>
          </w:tcMar>
        </w:tcPr>
        <w:p w14:paraId="2388E5DC" w14:textId="77777777" w:rsidR="0000120F" w:rsidRPr="00B8518B" w:rsidRDefault="0000120F" w:rsidP="00FC6389">
          <w:pPr>
            <w:pStyle w:val="Zpat"/>
            <w:rPr>
              <w:rStyle w:val="slostrnky"/>
            </w:rPr>
          </w:pPr>
        </w:p>
      </w:tc>
      <w:tc>
        <w:tcPr>
          <w:tcW w:w="3458" w:type="dxa"/>
          <w:shd w:val="clear" w:color="auto" w:fill="auto"/>
          <w:tcMar>
            <w:left w:w="0" w:type="dxa"/>
            <w:right w:w="0" w:type="dxa"/>
          </w:tcMar>
        </w:tcPr>
        <w:p w14:paraId="55E70023" w14:textId="77777777" w:rsidR="0000120F" w:rsidRDefault="0000120F" w:rsidP="00FC6389">
          <w:pPr>
            <w:pStyle w:val="Zpat"/>
          </w:pPr>
          <w:r>
            <w:rPr>
              <w:noProof/>
              <w:lang w:eastAsia="cs-CZ"/>
            </w:rPr>
            <w:drawing>
              <wp:anchor distT="0" distB="0" distL="114300" distR="114300" simplePos="0" relativeHeight="251659264" behindDoc="0" locked="1" layoutInCell="1" allowOverlap="1" wp14:anchorId="24413D60" wp14:editId="75DC631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FD290A" w14:textId="77777777" w:rsidR="0000120F" w:rsidRPr="00D6163D" w:rsidRDefault="0000120F" w:rsidP="00FC6389">
          <w:pPr>
            <w:pStyle w:val="Druhdokumentu"/>
          </w:pPr>
        </w:p>
      </w:tc>
    </w:tr>
    <w:tr w:rsidR="0000120F" w14:paraId="411977E2" w14:textId="77777777" w:rsidTr="00B22106">
      <w:trPr>
        <w:trHeight w:hRule="exact" w:val="936"/>
      </w:trPr>
      <w:tc>
        <w:tcPr>
          <w:tcW w:w="1361" w:type="dxa"/>
          <w:tcMar>
            <w:left w:w="0" w:type="dxa"/>
            <w:right w:w="0" w:type="dxa"/>
          </w:tcMar>
        </w:tcPr>
        <w:p w14:paraId="7522AA4F" w14:textId="77777777" w:rsidR="0000120F" w:rsidRPr="00B8518B" w:rsidRDefault="0000120F" w:rsidP="00FC6389">
          <w:pPr>
            <w:pStyle w:val="Zpat"/>
            <w:rPr>
              <w:rStyle w:val="slostrnky"/>
            </w:rPr>
          </w:pPr>
        </w:p>
      </w:tc>
      <w:tc>
        <w:tcPr>
          <w:tcW w:w="3458" w:type="dxa"/>
          <w:shd w:val="clear" w:color="auto" w:fill="auto"/>
          <w:tcMar>
            <w:left w:w="0" w:type="dxa"/>
            <w:right w:w="0" w:type="dxa"/>
          </w:tcMar>
        </w:tcPr>
        <w:p w14:paraId="4DEC92FB" w14:textId="77777777" w:rsidR="0000120F" w:rsidRDefault="0000120F" w:rsidP="00FC6389">
          <w:pPr>
            <w:pStyle w:val="Zpat"/>
          </w:pPr>
        </w:p>
      </w:tc>
      <w:tc>
        <w:tcPr>
          <w:tcW w:w="5756" w:type="dxa"/>
          <w:shd w:val="clear" w:color="auto" w:fill="auto"/>
          <w:tcMar>
            <w:left w:w="0" w:type="dxa"/>
            <w:right w:w="0" w:type="dxa"/>
          </w:tcMar>
        </w:tcPr>
        <w:p w14:paraId="07CF91CF" w14:textId="77777777" w:rsidR="0000120F" w:rsidRPr="00D6163D" w:rsidRDefault="0000120F" w:rsidP="00FC6389">
          <w:pPr>
            <w:pStyle w:val="Druhdokumentu"/>
          </w:pPr>
        </w:p>
      </w:tc>
    </w:tr>
  </w:tbl>
  <w:p w14:paraId="0918F019" w14:textId="77777777" w:rsidR="0000120F" w:rsidRPr="00D6163D" w:rsidRDefault="0000120F" w:rsidP="00FC6389">
    <w:pPr>
      <w:pStyle w:val="Zhlav"/>
      <w:rPr>
        <w:sz w:val="8"/>
        <w:szCs w:val="8"/>
      </w:rPr>
    </w:pPr>
  </w:p>
  <w:p w14:paraId="1CBF9E24" w14:textId="77777777" w:rsidR="0000120F" w:rsidRPr="00460660" w:rsidRDefault="0000120F">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AF857" w14:textId="77777777" w:rsidR="0000120F" w:rsidRDefault="0000120F">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965FA" w14:textId="77777777" w:rsidR="0000120F" w:rsidRPr="00D6163D" w:rsidRDefault="0000120F">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D9A67" w14:textId="77777777" w:rsidR="0000120F" w:rsidRDefault="0000120F">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4F6F5" w14:textId="77777777" w:rsidR="0000120F" w:rsidRPr="00D6163D" w:rsidRDefault="0000120F">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FDD8C" w14:textId="77777777" w:rsidR="0000120F" w:rsidRDefault="0000120F">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BDFE0" w14:textId="77777777" w:rsidR="0000120F" w:rsidRPr="00D6163D" w:rsidRDefault="0000120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3AB6A" w14:textId="77777777" w:rsidR="0000120F" w:rsidRPr="00D6163D" w:rsidRDefault="0000120F">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669B4" w14:textId="77777777" w:rsidR="0000120F" w:rsidRPr="00D6163D" w:rsidRDefault="0000120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B1A60" w14:textId="77777777" w:rsidR="0000120F" w:rsidRPr="00D6163D" w:rsidRDefault="0000120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4E76B" w14:textId="77777777" w:rsidR="0000120F" w:rsidRPr="00D6163D" w:rsidRDefault="0000120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922E7" w14:textId="77777777" w:rsidR="0000120F" w:rsidRPr="00D6163D" w:rsidRDefault="0000120F">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AEF74" w14:textId="77777777" w:rsidR="0000120F" w:rsidRPr="00D6163D" w:rsidRDefault="0000120F">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2C008" w14:textId="77777777" w:rsidR="0000120F" w:rsidRDefault="0000120F">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FAB1E" w14:textId="77777777" w:rsidR="0000120F" w:rsidRPr="00D6163D" w:rsidRDefault="0000120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447"/>
        </w:tabs>
        <w:ind w:left="1447" w:hanging="737"/>
      </w:pPr>
      <w:rPr>
        <w:rFonts w:hint="default"/>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9"/>
  </w:num>
  <w:num w:numId="44">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rson w15:author="Škrnová Miluše, Mgr.">
    <w15:presenceInfo w15:providerId="None" w15:userId="Škrnová Miluše,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120F"/>
    <w:rsid w:val="00015940"/>
    <w:rsid w:val="000170E9"/>
    <w:rsid w:val="00017F3C"/>
    <w:rsid w:val="00033C58"/>
    <w:rsid w:val="00040788"/>
    <w:rsid w:val="00041EC8"/>
    <w:rsid w:val="00045632"/>
    <w:rsid w:val="000509D4"/>
    <w:rsid w:val="0006588D"/>
    <w:rsid w:val="00067A5E"/>
    <w:rsid w:val="000719BB"/>
    <w:rsid w:val="00072A65"/>
    <w:rsid w:val="00072C1E"/>
    <w:rsid w:val="000B4EB8"/>
    <w:rsid w:val="000B51A5"/>
    <w:rsid w:val="000C0742"/>
    <w:rsid w:val="000C3700"/>
    <w:rsid w:val="000C41F2"/>
    <w:rsid w:val="000D22C4"/>
    <w:rsid w:val="000D27D1"/>
    <w:rsid w:val="000D71B6"/>
    <w:rsid w:val="000E1A7F"/>
    <w:rsid w:val="00110376"/>
    <w:rsid w:val="00112864"/>
    <w:rsid w:val="00114472"/>
    <w:rsid w:val="00114988"/>
    <w:rsid w:val="00115069"/>
    <w:rsid w:val="001150F2"/>
    <w:rsid w:val="00143EC0"/>
    <w:rsid w:val="00145370"/>
    <w:rsid w:val="00153D42"/>
    <w:rsid w:val="001656A2"/>
    <w:rsid w:val="00165977"/>
    <w:rsid w:val="00170EC5"/>
    <w:rsid w:val="00173977"/>
    <w:rsid w:val="001747C1"/>
    <w:rsid w:val="00177D6B"/>
    <w:rsid w:val="00191F90"/>
    <w:rsid w:val="001A5B98"/>
    <w:rsid w:val="001B4E74"/>
    <w:rsid w:val="001C645F"/>
    <w:rsid w:val="001E678E"/>
    <w:rsid w:val="002038D5"/>
    <w:rsid w:val="002071BB"/>
    <w:rsid w:val="00207DF5"/>
    <w:rsid w:val="00215259"/>
    <w:rsid w:val="002214BF"/>
    <w:rsid w:val="002344F6"/>
    <w:rsid w:val="00240B81"/>
    <w:rsid w:val="00246930"/>
    <w:rsid w:val="00247D01"/>
    <w:rsid w:val="002562FC"/>
    <w:rsid w:val="00261A5B"/>
    <w:rsid w:val="00262E5B"/>
    <w:rsid w:val="00276AFE"/>
    <w:rsid w:val="00283A8E"/>
    <w:rsid w:val="002A21B6"/>
    <w:rsid w:val="002A3B57"/>
    <w:rsid w:val="002A5468"/>
    <w:rsid w:val="002C31BF"/>
    <w:rsid w:val="002D7FD6"/>
    <w:rsid w:val="002E0CD7"/>
    <w:rsid w:val="002E0CFB"/>
    <w:rsid w:val="002E5C7B"/>
    <w:rsid w:val="002F4333"/>
    <w:rsid w:val="00323D5C"/>
    <w:rsid w:val="00327EEF"/>
    <w:rsid w:val="0033239F"/>
    <w:rsid w:val="00333672"/>
    <w:rsid w:val="00340308"/>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B1A88"/>
    <w:rsid w:val="003C2919"/>
    <w:rsid w:val="003C33F2"/>
    <w:rsid w:val="003C799F"/>
    <w:rsid w:val="003D756E"/>
    <w:rsid w:val="003E420D"/>
    <w:rsid w:val="003E4C13"/>
    <w:rsid w:val="003F0FD2"/>
    <w:rsid w:val="00402338"/>
    <w:rsid w:val="004078F3"/>
    <w:rsid w:val="00427794"/>
    <w:rsid w:val="004402F3"/>
    <w:rsid w:val="00442F04"/>
    <w:rsid w:val="004458B0"/>
    <w:rsid w:val="00450F07"/>
    <w:rsid w:val="00453673"/>
    <w:rsid w:val="00453CD3"/>
    <w:rsid w:val="0046002F"/>
    <w:rsid w:val="00460660"/>
    <w:rsid w:val="004641D0"/>
    <w:rsid w:val="00464BA9"/>
    <w:rsid w:val="0047779D"/>
    <w:rsid w:val="00483969"/>
    <w:rsid w:val="00483F3F"/>
    <w:rsid w:val="00486107"/>
    <w:rsid w:val="00491827"/>
    <w:rsid w:val="004B2D90"/>
    <w:rsid w:val="004B535A"/>
    <w:rsid w:val="004C4399"/>
    <w:rsid w:val="004C787C"/>
    <w:rsid w:val="004D09FB"/>
    <w:rsid w:val="004D29CD"/>
    <w:rsid w:val="004E7A1F"/>
    <w:rsid w:val="004F0093"/>
    <w:rsid w:val="004F3B82"/>
    <w:rsid w:val="004F4B9B"/>
    <w:rsid w:val="00502690"/>
    <w:rsid w:val="0050666E"/>
    <w:rsid w:val="00511AB9"/>
    <w:rsid w:val="00523BB5"/>
    <w:rsid w:val="00523EA7"/>
    <w:rsid w:val="005406EB"/>
    <w:rsid w:val="005445D5"/>
    <w:rsid w:val="00553375"/>
    <w:rsid w:val="00555884"/>
    <w:rsid w:val="0056221A"/>
    <w:rsid w:val="005736B7"/>
    <w:rsid w:val="00575E5A"/>
    <w:rsid w:val="00580245"/>
    <w:rsid w:val="00583331"/>
    <w:rsid w:val="005A1F44"/>
    <w:rsid w:val="005A3013"/>
    <w:rsid w:val="005B7C03"/>
    <w:rsid w:val="005D15CB"/>
    <w:rsid w:val="005D3C39"/>
    <w:rsid w:val="005D7F1A"/>
    <w:rsid w:val="005E43BA"/>
    <w:rsid w:val="005F2BF4"/>
    <w:rsid w:val="00601A8C"/>
    <w:rsid w:val="0061068E"/>
    <w:rsid w:val="006115D3"/>
    <w:rsid w:val="00625D33"/>
    <w:rsid w:val="0065610E"/>
    <w:rsid w:val="00660AD3"/>
    <w:rsid w:val="00670D9A"/>
    <w:rsid w:val="006776B6"/>
    <w:rsid w:val="00693150"/>
    <w:rsid w:val="006953CA"/>
    <w:rsid w:val="006A5570"/>
    <w:rsid w:val="006A689C"/>
    <w:rsid w:val="006A7CF1"/>
    <w:rsid w:val="006B3D79"/>
    <w:rsid w:val="006B6FE4"/>
    <w:rsid w:val="006B73F1"/>
    <w:rsid w:val="006C04A6"/>
    <w:rsid w:val="006C2343"/>
    <w:rsid w:val="006C442A"/>
    <w:rsid w:val="006C6C63"/>
    <w:rsid w:val="006D3D66"/>
    <w:rsid w:val="006E02E5"/>
    <w:rsid w:val="006E0578"/>
    <w:rsid w:val="006E314D"/>
    <w:rsid w:val="006E4E0B"/>
    <w:rsid w:val="00701A7D"/>
    <w:rsid w:val="00710723"/>
    <w:rsid w:val="007145F3"/>
    <w:rsid w:val="00723ED1"/>
    <w:rsid w:val="00726966"/>
    <w:rsid w:val="00731366"/>
    <w:rsid w:val="00740AF5"/>
    <w:rsid w:val="00740EE9"/>
    <w:rsid w:val="00743525"/>
    <w:rsid w:val="00744076"/>
    <w:rsid w:val="007541A2"/>
    <w:rsid w:val="00755818"/>
    <w:rsid w:val="007616C2"/>
    <w:rsid w:val="0076286B"/>
    <w:rsid w:val="00766846"/>
    <w:rsid w:val="0077673A"/>
    <w:rsid w:val="00782C43"/>
    <w:rsid w:val="007846E1"/>
    <w:rsid w:val="007847D6"/>
    <w:rsid w:val="007910FF"/>
    <w:rsid w:val="00796283"/>
    <w:rsid w:val="007A21EE"/>
    <w:rsid w:val="007A5172"/>
    <w:rsid w:val="007A67A0"/>
    <w:rsid w:val="007A6F7A"/>
    <w:rsid w:val="007B2831"/>
    <w:rsid w:val="007B570C"/>
    <w:rsid w:val="007B62F2"/>
    <w:rsid w:val="007D2992"/>
    <w:rsid w:val="007D5802"/>
    <w:rsid w:val="007E4817"/>
    <w:rsid w:val="007E4A6E"/>
    <w:rsid w:val="007F56A7"/>
    <w:rsid w:val="00800851"/>
    <w:rsid w:val="00807DD0"/>
    <w:rsid w:val="00821D01"/>
    <w:rsid w:val="00826B7B"/>
    <w:rsid w:val="0083575D"/>
    <w:rsid w:val="00846789"/>
    <w:rsid w:val="00853A19"/>
    <w:rsid w:val="008579C7"/>
    <w:rsid w:val="0086256C"/>
    <w:rsid w:val="00866994"/>
    <w:rsid w:val="00872362"/>
    <w:rsid w:val="008A3568"/>
    <w:rsid w:val="008C31F9"/>
    <w:rsid w:val="008C50F3"/>
    <w:rsid w:val="008C7EFE"/>
    <w:rsid w:val="008D03B9"/>
    <w:rsid w:val="008D30C7"/>
    <w:rsid w:val="008E558A"/>
    <w:rsid w:val="008F12A0"/>
    <w:rsid w:val="008F18D6"/>
    <w:rsid w:val="008F2C9B"/>
    <w:rsid w:val="008F797B"/>
    <w:rsid w:val="00904780"/>
    <w:rsid w:val="0090635B"/>
    <w:rsid w:val="00922385"/>
    <w:rsid w:val="009223DF"/>
    <w:rsid w:val="00930F78"/>
    <w:rsid w:val="00936091"/>
    <w:rsid w:val="00940D8A"/>
    <w:rsid w:val="0094218D"/>
    <w:rsid w:val="00962243"/>
    <w:rsid w:val="00962258"/>
    <w:rsid w:val="009625C0"/>
    <w:rsid w:val="009678B7"/>
    <w:rsid w:val="00984103"/>
    <w:rsid w:val="00992D9C"/>
    <w:rsid w:val="00996CB8"/>
    <w:rsid w:val="009B2E97"/>
    <w:rsid w:val="009B4201"/>
    <w:rsid w:val="009B4374"/>
    <w:rsid w:val="009B5146"/>
    <w:rsid w:val="009C418E"/>
    <w:rsid w:val="009C442C"/>
    <w:rsid w:val="009D66CB"/>
    <w:rsid w:val="009E07F4"/>
    <w:rsid w:val="009F0867"/>
    <w:rsid w:val="009F309B"/>
    <w:rsid w:val="009F392E"/>
    <w:rsid w:val="009F53C5"/>
    <w:rsid w:val="009F638B"/>
    <w:rsid w:val="00A0473D"/>
    <w:rsid w:val="00A0740E"/>
    <w:rsid w:val="00A21A01"/>
    <w:rsid w:val="00A24FBF"/>
    <w:rsid w:val="00A46E9A"/>
    <w:rsid w:val="00A479E2"/>
    <w:rsid w:val="00A50641"/>
    <w:rsid w:val="00A530BF"/>
    <w:rsid w:val="00A6177B"/>
    <w:rsid w:val="00A63A8E"/>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D0D"/>
    <w:rsid w:val="00B15E75"/>
    <w:rsid w:val="00B21D7C"/>
    <w:rsid w:val="00B22106"/>
    <w:rsid w:val="00B42F40"/>
    <w:rsid w:val="00B5431A"/>
    <w:rsid w:val="00B61CBF"/>
    <w:rsid w:val="00B64294"/>
    <w:rsid w:val="00B75EE1"/>
    <w:rsid w:val="00B77481"/>
    <w:rsid w:val="00B8518B"/>
    <w:rsid w:val="00B92ABC"/>
    <w:rsid w:val="00B97CC3"/>
    <w:rsid w:val="00BA0039"/>
    <w:rsid w:val="00BC06C4"/>
    <w:rsid w:val="00BD0C4A"/>
    <w:rsid w:val="00BD7E91"/>
    <w:rsid w:val="00BD7F0D"/>
    <w:rsid w:val="00BE4A65"/>
    <w:rsid w:val="00C02D0A"/>
    <w:rsid w:val="00C03A6E"/>
    <w:rsid w:val="00C21394"/>
    <w:rsid w:val="00C226C0"/>
    <w:rsid w:val="00C37459"/>
    <w:rsid w:val="00C428D3"/>
    <w:rsid w:val="00C42FE6"/>
    <w:rsid w:val="00C44F6A"/>
    <w:rsid w:val="00C45470"/>
    <w:rsid w:val="00C6198E"/>
    <w:rsid w:val="00C708EA"/>
    <w:rsid w:val="00C778A5"/>
    <w:rsid w:val="00C95162"/>
    <w:rsid w:val="00CB4F6D"/>
    <w:rsid w:val="00CB6A37"/>
    <w:rsid w:val="00CB7684"/>
    <w:rsid w:val="00CC3F47"/>
    <w:rsid w:val="00CC7060"/>
    <w:rsid w:val="00CC7C8F"/>
    <w:rsid w:val="00CD1FC4"/>
    <w:rsid w:val="00CE70B8"/>
    <w:rsid w:val="00CF30FD"/>
    <w:rsid w:val="00D01CA9"/>
    <w:rsid w:val="00D034A0"/>
    <w:rsid w:val="00D07F5E"/>
    <w:rsid w:val="00D12117"/>
    <w:rsid w:val="00D21061"/>
    <w:rsid w:val="00D4108E"/>
    <w:rsid w:val="00D4328E"/>
    <w:rsid w:val="00D46850"/>
    <w:rsid w:val="00D6163D"/>
    <w:rsid w:val="00D831A3"/>
    <w:rsid w:val="00D87444"/>
    <w:rsid w:val="00D9168E"/>
    <w:rsid w:val="00D97BE3"/>
    <w:rsid w:val="00DA1B9F"/>
    <w:rsid w:val="00DA3711"/>
    <w:rsid w:val="00DD46F3"/>
    <w:rsid w:val="00DE56F2"/>
    <w:rsid w:val="00DF116D"/>
    <w:rsid w:val="00DF71BD"/>
    <w:rsid w:val="00E16FF7"/>
    <w:rsid w:val="00E25392"/>
    <w:rsid w:val="00E26D68"/>
    <w:rsid w:val="00E34036"/>
    <w:rsid w:val="00E40BC4"/>
    <w:rsid w:val="00E44045"/>
    <w:rsid w:val="00E545D0"/>
    <w:rsid w:val="00E618C4"/>
    <w:rsid w:val="00E7415D"/>
    <w:rsid w:val="00E878EE"/>
    <w:rsid w:val="00E901A3"/>
    <w:rsid w:val="00EA585B"/>
    <w:rsid w:val="00EA6EC7"/>
    <w:rsid w:val="00EA7331"/>
    <w:rsid w:val="00EB104F"/>
    <w:rsid w:val="00EB46E5"/>
    <w:rsid w:val="00EB7A59"/>
    <w:rsid w:val="00EC05DE"/>
    <w:rsid w:val="00ED14BD"/>
    <w:rsid w:val="00ED53F6"/>
    <w:rsid w:val="00EE3A6D"/>
    <w:rsid w:val="00EF10A8"/>
    <w:rsid w:val="00F016C7"/>
    <w:rsid w:val="00F12DEC"/>
    <w:rsid w:val="00F1715C"/>
    <w:rsid w:val="00F276AC"/>
    <w:rsid w:val="00F310F8"/>
    <w:rsid w:val="00F32CA6"/>
    <w:rsid w:val="00F35939"/>
    <w:rsid w:val="00F422D3"/>
    <w:rsid w:val="00F440F0"/>
    <w:rsid w:val="00F44922"/>
    <w:rsid w:val="00F45607"/>
    <w:rsid w:val="00F4722B"/>
    <w:rsid w:val="00F54432"/>
    <w:rsid w:val="00F565B3"/>
    <w:rsid w:val="00F568F9"/>
    <w:rsid w:val="00F57EB0"/>
    <w:rsid w:val="00F62DF7"/>
    <w:rsid w:val="00F659EB"/>
    <w:rsid w:val="00F762A8"/>
    <w:rsid w:val="00F861D5"/>
    <w:rsid w:val="00F86BA6"/>
    <w:rsid w:val="00F95FBD"/>
    <w:rsid w:val="00F9740F"/>
    <w:rsid w:val="00FA4B67"/>
    <w:rsid w:val="00FB6342"/>
    <w:rsid w:val="00FC0069"/>
    <w:rsid w:val="00FC6389"/>
    <w:rsid w:val="00FE6AEC"/>
    <w:rsid w:val="00FE7E74"/>
    <w:rsid w:val="00FF14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D16DA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customStyle="1" w:styleId="TSlneksmlouvyChar">
    <w:name w:val="TS Článek smlouvy Char"/>
    <w:link w:val="TSlneksmlouvy"/>
    <w:locked/>
    <w:rsid w:val="00015940"/>
    <w:rPr>
      <w:rFonts w:ascii="Arial" w:eastAsia="Times New Roman" w:hAnsi="Arial" w:cs="Arial"/>
      <w:b/>
      <w:szCs w:val="24"/>
      <w:u w:val="single"/>
      <w:lang w:val="x-none"/>
    </w:rPr>
  </w:style>
  <w:style w:type="paragraph" w:customStyle="1" w:styleId="TSlneksmlouvy">
    <w:name w:val="TS Článek smlouvy"/>
    <w:basedOn w:val="Normln"/>
    <w:next w:val="Normln"/>
    <w:link w:val="TSlneksmlouvyChar"/>
    <w:rsid w:val="00015940"/>
    <w:pPr>
      <w:keepNext/>
      <w:suppressAutoHyphens/>
      <w:spacing w:before="480" w:after="240" w:line="280" w:lineRule="exact"/>
      <w:ind w:left="6663"/>
      <w:jc w:val="center"/>
      <w:outlineLvl w:val="0"/>
    </w:pPr>
    <w:rPr>
      <w:rFonts w:ascii="Arial" w:eastAsia="Times New Roman" w:hAnsi="Arial" w:cs="Arial"/>
      <w:b/>
      <w:sz w:val="18"/>
      <w:szCs w:val="24"/>
      <w:u w:val="single"/>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customStyle="1" w:styleId="TSlneksmlouvyChar">
    <w:name w:val="TS Článek smlouvy Char"/>
    <w:link w:val="TSlneksmlouvy"/>
    <w:locked/>
    <w:rsid w:val="00015940"/>
    <w:rPr>
      <w:rFonts w:ascii="Arial" w:eastAsia="Times New Roman" w:hAnsi="Arial" w:cs="Arial"/>
      <w:b/>
      <w:szCs w:val="24"/>
      <w:u w:val="single"/>
      <w:lang w:val="x-none"/>
    </w:rPr>
  </w:style>
  <w:style w:type="paragraph" w:customStyle="1" w:styleId="TSlneksmlouvy">
    <w:name w:val="TS Článek smlouvy"/>
    <w:basedOn w:val="Normln"/>
    <w:next w:val="Normln"/>
    <w:link w:val="TSlneksmlouvyChar"/>
    <w:rsid w:val="00015940"/>
    <w:pPr>
      <w:keepNext/>
      <w:suppressAutoHyphens/>
      <w:spacing w:before="480" w:after="240" w:line="280" w:lineRule="exact"/>
      <w:ind w:left="6663"/>
      <w:jc w:val="center"/>
      <w:outlineLvl w:val="0"/>
    </w:pPr>
    <w:rPr>
      <w:rFonts w:ascii="Arial" w:eastAsia="Times New Roman" w:hAnsi="Arial" w:cs="Arial"/>
      <w:b/>
      <w:sz w:val="18"/>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1.xml"/><Relationship Id="rId50"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18.xml"/><Relationship Id="rId45" Type="http://schemas.openxmlformats.org/officeDocument/2006/relationships/header" Target="header14.xm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52"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settings" Target="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D62A7"/>
    <w:rsid w:val="00146ECE"/>
    <w:rsid w:val="001A7435"/>
    <w:rsid w:val="002F6E8A"/>
    <w:rsid w:val="004F431A"/>
    <w:rsid w:val="00560E55"/>
    <w:rsid w:val="005A7AA9"/>
    <w:rsid w:val="006631AE"/>
    <w:rsid w:val="006B14F5"/>
    <w:rsid w:val="00780D6C"/>
    <w:rsid w:val="008F42DF"/>
    <w:rsid w:val="009A7B93"/>
    <w:rsid w:val="00A12559"/>
    <w:rsid w:val="00BF1E8A"/>
    <w:rsid w:val="00C60768"/>
    <w:rsid w:val="00E3790D"/>
    <w:rsid w:val="00EB2100"/>
    <w:rsid w:val="00EF0714"/>
    <w:rsid w:val="00F2534B"/>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microsoft.com/sharepoint/v3/fields"/>
    <ds:schemaRef ds:uri="http://purl.org/dc/dcmitype/"/>
    <ds:schemaRef ds:uri="http://www.w3.org/XML/1998/namespace"/>
    <ds:schemaRef ds:uri="http://schemas.microsoft.com/office/2006/metadata/properties"/>
    <ds:schemaRef ds:uri="http://purl.org/dc/elements/1.1/"/>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662B3291-A635-411B-863E-9016C750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68</TotalTime>
  <Pages>29</Pages>
  <Words>4103</Words>
  <Characters>24209</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31</cp:revision>
  <cp:lastPrinted>2021-02-04T11:56:00Z</cp:lastPrinted>
  <dcterms:created xsi:type="dcterms:W3CDTF">2021-01-22T08:16:00Z</dcterms:created>
  <dcterms:modified xsi:type="dcterms:W3CDTF">2021-02-15T07:21:00Z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